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FB0" w:rsidRDefault="008702ED" w:rsidP="008702E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6449060" cy="9935810"/>
            <wp:effectExtent l="19050" t="0" r="8890" b="0"/>
            <wp:docPr id="1" name="Рисунок 1" descr="C:\Users\User\AppData\Local\Temp\Rar$DIa0.798\Scan 2024-10-01 03_47_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798\Scan 2024-10-01 03_47_4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99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7D8" w:rsidRDefault="002737D8" w:rsidP="00245715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245715" w:rsidRPr="005B3F19" w:rsidRDefault="00245715" w:rsidP="00245715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5B3F19">
        <w:rPr>
          <w:rFonts w:ascii="Times New Roman" w:eastAsia="Calibri" w:hAnsi="Times New Roman" w:cs="Times New Roman"/>
          <w:b/>
          <w:sz w:val="20"/>
          <w:szCs w:val="20"/>
        </w:rPr>
        <w:t>Федеральная рабочая программа по учебному предмету «Родной (кабардино-черкесский) язык». НОО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СОДЕРЖАНИЕ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B3F19">
        <w:rPr>
          <w:rFonts w:ascii="Times New Roman" w:hAnsi="Times New Roman" w:cs="Times New Roman"/>
          <w:sz w:val="20"/>
          <w:szCs w:val="20"/>
        </w:rPr>
        <w:t xml:space="preserve">Пояснительная записка .................................................................................. 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B3F19">
        <w:rPr>
          <w:rFonts w:ascii="Times New Roman" w:hAnsi="Times New Roman" w:cs="Times New Roman"/>
          <w:sz w:val="20"/>
          <w:szCs w:val="20"/>
        </w:rPr>
        <w:t>Содержание обучения ....................................................................................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B3F19">
        <w:rPr>
          <w:rFonts w:ascii="Times New Roman" w:hAnsi="Times New Roman" w:cs="Times New Roman"/>
          <w:sz w:val="20"/>
          <w:szCs w:val="20"/>
        </w:rPr>
        <w:t xml:space="preserve">2 класс.......................................................................................................... 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B3F19">
        <w:rPr>
          <w:rFonts w:ascii="Times New Roman" w:hAnsi="Times New Roman" w:cs="Times New Roman"/>
          <w:sz w:val="20"/>
          <w:szCs w:val="20"/>
        </w:rPr>
        <w:t xml:space="preserve">Планируемые результаты освоения программы  на уровне начального 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B3F19">
        <w:rPr>
          <w:rFonts w:ascii="Times New Roman" w:hAnsi="Times New Roman" w:cs="Times New Roman"/>
          <w:sz w:val="20"/>
          <w:szCs w:val="20"/>
        </w:rPr>
        <w:t>общего образования .....................................................................................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B3F19">
        <w:rPr>
          <w:rFonts w:ascii="Times New Roman" w:hAnsi="Times New Roman" w:cs="Times New Roman"/>
          <w:sz w:val="20"/>
          <w:szCs w:val="20"/>
        </w:rPr>
        <w:t>Личностные результаты...........................................................................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5B3F19">
        <w:rPr>
          <w:rFonts w:ascii="Times New Roman" w:hAnsi="Times New Roman" w:cs="Times New Roman"/>
          <w:sz w:val="20"/>
          <w:szCs w:val="20"/>
        </w:rPr>
        <w:t>Метапредметные</w:t>
      </w:r>
      <w:proofErr w:type="spellEnd"/>
      <w:r w:rsidRPr="005B3F19">
        <w:rPr>
          <w:rFonts w:ascii="Times New Roman" w:hAnsi="Times New Roman" w:cs="Times New Roman"/>
          <w:sz w:val="20"/>
          <w:szCs w:val="20"/>
        </w:rPr>
        <w:t xml:space="preserve"> результаты................................................................... 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B3F19">
        <w:rPr>
          <w:rFonts w:ascii="Times New Roman" w:hAnsi="Times New Roman" w:cs="Times New Roman"/>
          <w:sz w:val="20"/>
          <w:szCs w:val="20"/>
        </w:rPr>
        <w:t xml:space="preserve">Предметные результаты........................................................................... 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B3F19">
        <w:rPr>
          <w:rFonts w:ascii="Times New Roman" w:hAnsi="Times New Roman" w:cs="Times New Roman"/>
          <w:sz w:val="20"/>
          <w:szCs w:val="20"/>
        </w:rPr>
        <w:t xml:space="preserve">Тематическое планирование........................................................................ 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B3F19">
        <w:rPr>
          <w:rFonts w:ascii="Times New Roman" w:hAnsi="Times New Roman" w:cs="Times New Roman"/>
          <w:sz w:val="20"/>
          <w:szCs w:val="20"/>
        </w:rPr>
        <w:t xml:space="preserve">2 класс........................................................................................................ 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245715" w:rsidRPr="005B3F19" w:rsidRDefault="00245715" w:rsidP="00245715">
      <w:pPr>
        <w:spacing w:after="0" w:line="360" w:lineRule="auto"/>
        <w:contextualSpacing/>
        <w:jc w:val="both"/>
        <w:rPr>
          <w:sz w:val="20"/>
          <w:szCs w:val="20"/>
        </w:rPr>
      </w:pP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sz w:val="20"/>
          <w:szCs w:val="20"/>
        </w:rPr>
      </w:pP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sz w:val="20"/>
          <w:szCs w:val="20"/>
        </w:rPr>
      </w:pP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sz w:val="20"/>
          <w:szCs w:val="20"/>
        </w:rPr>
      </w:pP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sz w:val="20"/>
          <w:szCs w:val="20"/>
        </w:rPr>
      </w:pP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sz w:val="20"/>
          <w:szCs w:val="20"/>
        </w:rPr>
      </w:pP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sz w:val="20"/>
          <w:szCs w:val="20"/>
        </w:rPr>
      </w:pP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sz w:val="20"/>
          <w:szCs w:val="20"/>
        </w:rPr>
      </w:pP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lastRenderedPageBreak/>
        <w:t>1. </w:t>
      </w:r>
      <w:proofErr w:type="gramStart"/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Федеральная рабочая программа по учебному предмету «Родной (кабардино-черкесский) язык» (предметная область «Родной язык и литературное чтение на родном языке») (далее соответственно - программа по родному (кабардино-черкесскому) языку, родной (кабардино-черкесский) язык, кабардино-черкесский язык) разработана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для обучающихся, владеющих родным (кабардино-черкесским) языком</w:t>
      </w:r>
      <w:r w:rsidRPr="005B3F19">
        <w:rPr>
          <w:rFonts w:ascii="Times New Roman" w:eastAsia="Calibri" w:hAnsi="Times New Roman" w:cs="Times New Roman"/>
          <w:sz w:val="20"/>
          <w:szCs w:val="20"/>
        </w:rPr>
        <w:t>, и включает пояснительную записку, содержание обучения, планируемые результаты освоения программы по родному (кабардино-черкесскому) языку (</w:t>
      </w:r>
      <w:hyperlink r:id="rId6" w:history="1">
        <w:r w:rsidRPr="005B3F19">
          <w:rPr>
            <w:rStyle w:val="ad"/>
            <w:rFonts w:ascii="Times New Roman" w:eastAsia="Calibri" w:hAnsi="Times New Roman" w:cs="Times New Roman"/>
            <w:color w:val="auto"/>
            <w:sz w:val="20"/>
            <w:szCs w:val="20"/>
          </w:rPr>
          <w:t>Приказ Министерства просвещения Российской Федерации от 18.05.2023 № 372</w:t>
        </w:r>
        <w:proofErr w:type="gramEnd"/>
        <w:r w:rsidRPr="005B3F19">
          <w:rPr>
            <w:rStyle w:val="ad"/>
            <w:rFonts w:ascii="Times New Roman" w:eastAsia="Calibri" w:hAnsi="Times New Roman" w:cs="Times New Roman"/>
            <w:color w:val="auto"/>
            <w:sz w:val="20"/>
            <w:szCs w:val="20"/>
          </w:rPr>
          <w:t xml:space="preserve"> «</w:t>
        </w:r>
        <w:proofErr w:type="gramStart"/>
        <w:r w:rsidRPr="005B3F19">
          <w:rPr>
            <w:rStyle w:val="ad"/>
            <w:rFonts w:ascii="Times New Roman" w:eastAsia="Calibri" w:hAnsi="Times New Roman" w:cs="Times New Roman"/>
            <w:color w:val="auto"/>
            <w:sz w:val="20"/>
            <w:szCs w:val="20"/>
          </w:rPr>
          <w:t>Об утверждении федеральной образовательной программы начального общего образования»</w:t>
        </w:r>
      </w:hyperlink>
      <w:r w:rsidRPr="005B3F19">
        <w:rPr>
          <w:rFonts w:ascii="Times New Roman" w:eastAsia="Calibri" w:hAnsi="Times New Roman" w:cs="Times New Roman"/>
          <w:sz w:val="20"/>
          <w:szCs w:val="20"/>
        </w:rPr>
        <w:t>).</w:t>
      </w:r>
      <w:proofErr w:type="gramEnd"/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2. Пояснительная записка отражает общие цели изучения родного (кабардино-черкесского) языка, место в структуре учебного плана, а также подходы к отбору содержания, к определению планируемых результатов.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3. Содержание обучения раскрывает содержательные линии, </w:t>
      </w:r>
      <w:r w:rsidRPr="005B3F19">
        <w:rPr>
          <w:rFonts w:ascii="Times New Roman" w:eastAsia="Calibri" w:hAnsi="Times New Roman" w:cs="Times New Roman"/>
          <w:sz w:val="20"/>
          <w:szCs w:val="20"/>
        </w:rPr>
        <w:br/>
        <w:t>которые предлагаются для обязательного изучения в каждом классе на уровне начального общего образования.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4. Планируемые результаты освоения программы по родному (кабардино-черкесскому) языку включают личностные, </w:t>
      </w:r>
      <w:proofErr w:type="spellStart"/>
      <w:r w:rsidRPr="005B3F19">
        <w:rPr>
          <w:rFonts w:ascii="Times New Roman" w:eastAsia="Calibri" w:hAnsi="Times New Roman" w:cs="Times New Roman"/>
          <w:sz w:val="20"/>
          <w:szCs w:val="20"/>
        </w:rPr>
        <w:t>метапредметные</w:t>
      </w:r>
      <w:proofErr w:type="spellEnd"/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 результаты </w:t>
      </w:r>
      <w:r w:rsidRPr="005B3F19">
        <w:rPr>
          <w:rFonts w:ascii="Times New Roman" w:eastAsia="Calibri" w:hAnsi="Times New Roman" w:cs="Times New Roman"/>
          <w:sz w:val="20"/>
          <w:szCs w:val="20"/>
        </w:rPr>
        <w:br/>
        <w:t xml:space="preserve">за весь период обучения на уровне начального общего образования, </w:t>
      </w:r>
      <w:r w:rsidRPr="005B3F19">
        <w:rPr>
          <w:rFonts w:ascii="Times New Roman" w:eastAsia="Calibri" w:hAnsi="Times New Roman" w:cs="Times New Roman"/>
          <w:sz w:val="20"/>
          <w:szCs w:val="20"/>
        </w:rPr>
        <w:br/>
        <w:t>а также предметные достижения обучающегося за каждый год обучения.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 w:rsidRPr="005B3F19">
        <w:rPr>
          <w:rFonts w:ascii="Times New Roman" w:eastAsia="Calibri" w:hAnsi="Times New Roman" w:cs="Times New Roman"/>
          <w:b/>
          <w:sz w:val="20"/>
          <w:szCs w:val="20"/>
          <w:u w:val="single"/>
        </w:rPr>
        <w:t>5. ПОЯСНИТЕЛЬНАЯ ЗАПИСКА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5.1. Программа по родному (кабардино-черкесскому) языку разработана </w:t>
      </w:r>
      <w:r w:rsidRPr="005B3F19">
        <w:rPr>
          <w:rFonts w:ascii="Times New Roman" w:eastAsia="Calibri" w:hAnsi="Times New Roman" w:cs="Times New Roman"/>
          <w:sz w:val="20"/>
          <w:szCs w:val="20"/>
        </w:rPr>
        <w:br/>
        <w:t xml:space="preserve">с целью оказания методической помощи учителю в создании рабочей программы </w:t>
      </w:r>
      <w:r w:rsidRPr="005B3F19">
        <w:rPr>
          <w:rFonts w:ascii="Times New Roman" w:eastAsia="Calibri" w:hAnsi="Times New Roman" w:cs="Times New Roman"/>
          <w:sz w:val="20"/>
          <w:szCs w:val="20"/>
        </w:rPr>
        <w:br/>
        <w:t>по учебному предмету, ориентированной на современные тенденции в образовании и активные методики обучения.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На уровне начального общего образования изучение родного (кабардино-черкесского) языка имеет особое значение в развитии обучающегося. Приобретённые знания, опыт выполнения предметных и универсальных действий на материале родного (кабардино-черкесского) языка станут фундаментом обучения в основном звене школы, а также будут востребованы в жизни.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Родной (кабардино-черкесский)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Учебный предмет родной (кабардино-черкесский)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В условиях </w:t>
      </w:r>
      <w:proofErr w:type="spellStart"/>
      <w:r w:rsidRPr="005B3F19">
        <w:rPr>
          <w:rFonts w:ascii="Times New Roman" w:eastAsia="Calibri" w:hAnsi="Times New Roman" w:cs="Times New Roman"/>
          <w:sz w:val="20"/>
          <w:szCs w:val="20"/>
        </w:rPr>
        <w:t>билингвальной</w:t>
      </w:r>
      <w:proofErr w:type="spellEnd"/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 среды важнейшей миссией изучения родного языка является единство осознания его национальной ценности и толерантного отношения к русскому языку как государственному языку Российской Федерации.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В ходе изучения родного кабардинского языка предполагается использование материалов кабардино-черкесской литературы, истории и культуры </w:t>
      </w:r>
      <w:proofErr w:type="spellStart"/>
      <w:r w:rsidRPr="005B3F19">
        <w:rPr>
          <w:rFonts w:ascii="Times New Roman" w:eastAsia="Calibri" w:hAnsi="Times New Roman" w:cs="Times New Roman"/>
          <w:sz w:val="20"/>
          <w:szCs w:val="20"/>
        </w:rPr>
        <w:t>адыгов</w:t>
      </w:r>
      <w:proofErr w:type="spellEnd"/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, установление </w:t>
      </w:r>
      <w:proofErr w:type="spellStart"/>
      <w:r w:rsidRPr="005B3F19">
        <w:rPr>
          <w:rFonts w:ascii="Times New Roman" w:eastAsia="Calibri" w:hAnsi="Times New Roman" w:cs="Times New Roman"/>
          <w:sz w:val="20"/>
          <w:szCs w:val="20"/>
        </w:rPr>
        <w:t>межпредметных</w:t>
      </w:r>
      <w:proofErr w:type="spellEnd"/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 связей с изучаемыми курсами («Русский язык», «Литературное чтение», «Литературное чтение на родном языке», «Окружающий мир» и другими).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5.2. В содержании программы по родному (кабардино-черкесскому) языку выделяются три содержательные линии: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5B3F19">
        <w:rPr>
          <w:rFonts w:ascii="Times New Roman" w:eastAsia="Calibri" w:hAnsi="Times New Roman" w:cs="Times New Roman"/>
          <w:sz w:val="20"/>
          <w:szCs w:val="20"/>
        </w:rPr>
        <w:t>первая содержательная линия</w:t>
      </w:r>
      <w:r w:rsidRPr="005B3F19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5B3F19">
        <w:rPr>
          <w:rFonts w:ascii="Times New Roman" w:eastAsia="Calibri" w:hAnsi="Times New Roman" w:cs="Times New Roman"/>
          <w:sz w:val="20"/>
          <w:szCs w:val="20"/>
        </w:rPr>
        <w:t>обеспечивает наблюдение за употреблением языковых единиц, развитие базовых умений и навыков использования языковых единиц в учебных и практических ситуациях, формирование первоначальных представлений о нормах современного кабардино-черкесского литературного языка, развитие потребности обращаться к нормативным словарям современного кабардинского литературного языка и совершенствование умений пользоваться словарями, ведущий компонент данной содержательной линии - работа с текстами: развитие умений понимать, анализировать предлагаемые тексты</w:t>
      </w:r>
      <w:proofErr w:type="gramEnd"/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 и создавать собственные тексты разных типов;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lastRenderedPageBreak/>
        <w:t>вторая содержательная линия</w:t>
      </w:r>
      <w:r w:rsidRPr="005B3F19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связана с совершенствованием четырёх видов речевой деятельности в их взаимосвязи, развитием коммуникативных навыков обучающихся (умениями определять цели общения, адекватно участвовать </w:t>
      </w:r>
      <w:r w:rsidRPr="005B3F19">
        <w:rPr>
          <w:rFonts w:ascii="Times New Roman" w:eastAsia="Calibri" w:hAnsi="Times New Roman" w:cs="Times New Roman"/>
          <w:sz w:val="20"/>
          <w:szCs w:val="20"/>
        </w:rPr>
        <w:br/>
        <w:t>в речевом общении);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третья содержательная линия</w:t>
      </w:r>
      <w:r w:rsidRPr="005B3F19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5B3F19">
        <w:rPr>
          <w:rFonts w:ascii="Times New Roman" w:eastAsia="Calibri" w:hAnsi="Times New Roman" w:cs="Times New Roman"/>
          <w:sz w:val="20"/>
          <w:szCs w:val="20"/>
        </w:rPr>
        <w:t>направлена на изучение национальн</w:t>
      </w:r>
      <w:proofErr w:type="gramStart"/>
      <w:r w:rsidRPr="005B3F19">
        <w:rPr>
          <w:rFonts w:ascii="Times New Roman" w:eastAsia="Calibri" w:hAnsi="Times New Roman" w:cs="Times New Roman"/>
          <w:sz w:val="20"/>
          <w:szCs w:val="20"/>
        </w:rPr>
        <w:t>о-</w:t>
      </w:r>
      <w:proofErr w:type="gramEnd"/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 культурной специфики родного языка, на знакомство с нормами кабардинского речевого этикета;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5.3. 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Изучение родного (кабардино-черкесского) языка направлено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br/>
        <w:t>на достижение следующих целей: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формирование первоначальных представлений о языке как основе национального самосознания, о единстве и многообразии языкового и культурного пространства России;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понимание обучающимися того, что язык представляет собой явление национальной культуры и основное средство человеческого общения, осознание значения кабардинского языка как государственного языка Кабардино-Балкарской Республики;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овладение первоначальными представлениями о нормах родного литературного языка (орфоэпических, лексических, грамматических) и правилах речевого этикета, 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овладение умением использовать знания для решения познавательных, практических и коммуникативных задач, овладение умением наблюдать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br/>
        <w:t xml:space="preserve">за функционированием языковых единиц, анализировать, классифицировать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br/>
        <w:t>и оценивать языковые единицы с точки зрения особенностей картины мира, отраженной в языке;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овладение умением работать с текстом, осуществлять элементарный информационный поиск, извлекать и преобразовывать необходимую информацию;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формирование представлений о родном языке как духовной, нравственной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br/>
        <w:t>и культурной ценности народа, осознание национального своеобразия родного языка, формирование познавательного интереса, любви, уважительного отношения к родному языку, а через него - к культуре своего народа, воспитание уважительного отношения к культурам и языкам народов России;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овладение кабардино-черкесским языком на элементарном уровне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br/>
        <w:t>и формирование первоначальных коммуникативных умений и культуры речи, обеспечивающих владение родным литературным языком в разных ситуациях его использования, обогащение словарного запаса и грамматического строя речи, развитие потребности к речевому самосовершенствованию, приобретение практического опыта исследовательской работы по родному языку, воспитание самостоятельности в приобретении знаний, овладение основными видами речевой деятельности на основе первоначальных представлений о нормах</w:t>
      </w:r>
      <w:proofErr w:type="gram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современного русского литературного языка: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аудированием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, говорением, чтением, письмом;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5.4.  Общее число часов, рекомендованных для изучения родного (кабардино-черкесского) языка и литературы  во 2  классе  составлена из расчета 34 часа,  разделены по  17 ч.  в  год(0,5 ч. в неделю,</w:t>
      </w: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)</w:t>
      </w:r>
      <w:proofErr w:type="gram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5B3F19">
        <w:rPr>
          <w:rFonts w:ascii="Times New Roman" w:eastAsia="Times New Roman" w:hAnsi="Times New Roman" w:cs="Times New Roman"/>
          <w:sz w:val="20"/>
          <w:szCs w:val="20"/>
          <w:highlight w:val="yellow"/>
        </w:rPr>
        <w:br/>
      </w:r>
      <w:r w:rsidRPr="005B3F19">
        <w:rPr>
          <w:rFonts w:ascii="Times New Roman" w:eastAsia="Calibri" w:hAnsi="Times New Roman" w:cs="Times New Roman"/>
          <w:b/>
          <w:sz w:val="20"/>
          <w:szCs w:val="20"/>
          <w:u w:val="single"/>
        </w:rPr>
        <w:t xml:space="preserve">6. СОДЕРЖАНИЕ ОБУЧЕНИЯ 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5B3F19">
        <w:rPr>
          <w:rFonts w:ascii="Times New Roman" w:eastAsia="Calibri" w:hAnsi="Times New Roman" w:cs="Times New Roman"/>
          <w:b/>
          <w:sz w:val="20"/>
          <w:szCs w:val="20"/>
        </w:rPr>
        <w:t>2 КЛАСС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6.1. Для чего нужна речь? Язык и речь - общие черты и различия. Общение. Текст, предложение, слово. Тема, главная мысль текста, заголовок по теме </w:t>
      </w:r>
      <w:r w:rsidRPr="005B3F19">
        <w:rPr>
          <w:rFonts w:ascii="Times New Roman" w:eastAsia="Calibri" w:hAnsi="Times New Roman" w:cs="Times New Roman"/>
          <w:sz w:val="20"/>
          <w:szCs w:val="20"/>
        </w:rPr>
        <w:br/>
        <w:t>или по главной мысли. Виды текстов: описание, повествование и рассуждение. Звуки и буквы. Текст (виды текстов, предложение, слово).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6.2. Звуки и буквы.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Гласные звуки и буквы. Гласные звуки. Развитие речи. Рассказ по картинке «Экскурсия в лес». Согласные звуки. Слог. Перенос слова. Звук </w:t>
      </w:r>
      <w:r w:rsidRPr="005B3F19">
        <w:rPr>
          <w:rFonts w:ascii="Times New Roman" w:eastAsia="Calibri" w:hAnsi="Times New Roman" w:cs="Times New Roman"/>
          <w:sz w:val="20"/>
          <w:szCs w:val="20"/>
        </w:rPr>
        <w:sym w:font="Symbol" w:char="F05B"/>
      </w:r>
      <w:r w:rsidRPr="005B3F19">
        <w:rPr>
          <w:rFonts w:ascii="Times New Roman" w:eastAsia="Calibri" w:hAnsi="Times New Roman" w:cs="Times New Roman"/>
          <w:sz w:val="20"/>
          <w:szCs w:val="20"/>
        </w:rPr>
        <w:t>э</w:t>
      </w:r>
      <w:r w:rsidRPr="005B3F19">
        <w:rPr>
          <w:rFonts w:ascii="Times New Roman" w:eastAsia="Calibri" w:hAnsi="Times New Roman" w:cs="Times New Roman"/>
          <w:sz w:val="20"/>
          <w:szCs w:val="20"/>
        </w:rPr>
        <w:sym w:font="Symbol" w:char="F05D"/>
      </w:r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. Согласные звуки </w:t>
      </w:r>
      <w:r w:rsidRPr="005B3F19">
        <w:rPr>
          <w:rFonts w:ascii="Times New Roman" w:eastAsia="Calibri" w:hAnsi="Times New Roman" w:cs="Times New Roman"/>
          <w:sz w:val="20"/>
          <w:szCs w:val="20"/>
        </w:rPr>
        <w:sym w:font="Symbol" w:char="F05B"/>
      </w:r>
      <w:proofErr w:type="spellStart"/>
      <w:r w:rsidRPr="005B3F19">
        <w:rPr>
          <w:rFonts w:ascii="Times New Roman" w:eastAsia="Calibri" w:hAnsi="Times New Roman" w:cs="Times New Roman"/>
          <w:sz w:val="20"/>
          <w:szCs w:val="20"/>
        </w:rPr>
        <w:t>пI</w:t>
      </w:r>
      <w:proofErr w:type="spellEnd"/>
      <w:r w:rsidRPr="005B3F19">
        <w:rPr>
          <w:rFonts w:ascii="Times New Roman" w:eastAsia="Calibri" w:hAnsi="Times New Roman" w:cs="Times New Roman"/>
          <w:sz w:val="20"/>
          <w:szCs w:val="20"/>
        </w:rPr>
        <w:sym w:font="Symbol" w:char="F05D"/>
      </w:r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5B3F19">
        <w:rPr>
          <w:rFonts w:ascii="Times New Roman" w:eastAsia="Calibri" w:hAnsi="Times New Roman" w:cs="Times New Roman"/>
          <w:sz w:val="20"/>
          <w:szCs w:val="20"/>
        </w:rPr>
        <w:sym w:font="Symbol" w:char="F05B"/>
      </w:r>
      <w:proofErr w:type="spellStart"/>
      <w:r w:rsidRPr="005B3F19">
        <w:rPr>
          <w:rFonts w:ascii="Times New Roman" w:eastAsia="Calibri" w:hAnsi="Times New Roman" w:cs="Times New Roman"/>
          <w:sz w:val="20"/>
          <w:szCs w:val="20"/>
        </w:rPr>
        <w:t>тI</w:t>
      </w:r>
      <w:proofErr w:type="spellEnd"/>
      <w:r w:rsidRPr="005B3F19">
        <w:rPr>
          <w:rFonts w:ascii="Times New Roman" w:eastAsia="Calibri" w:hAnsi="Times New Roman" w:cs="Times New Roman"/>
          <w:sz w:val="20"/>
          <w:szCs w:val="20"/>
        </w:rPr>
        <w:sym w:font="Symbol" w:char="F05D"/>
      </w:r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. Правописание букв </w:t>
      </w:r>
      <w:proofErr w:type="spellStart"/>
      <w:proofErr w:type="gramStart"/>
      <w:r w:rsidRPr="005B3F19">
        <w:rPr>
          <w:rFonts w:ascii="Times New Roman" w:eastAsia="Calibri" w:hAnsi="Times New Roman" w:cs="Times New Roman"/>
          <w:sz w:val="20"/>
          <w:szCs w:val="20"/>
        </w:rPr>
        <w:t>п</w:t>
      </w:r>
      <w:proofErr w:type="spellEnd"/>
      <w:proofErr w:type="gramEnd"/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 и т вместо звуков [</w:t>
      </w:r>
      <w:proofErr w:type="spellStart"/>
      <w:r w:rsidRPr="005B3F19">
        <w:rPr>
          <w:rFonts w:ascii="Times New Roman" w:eastAsia="Calibri" w:hAnsi="Times New Roman" w:cs="Times New Roman"/>
          <w:sz w:val="20"/>
          <w:szCs w:val="20"/>
        </w:rPr>
        <w:t>пI</w:t>
      </w:r>
      <w:proofErr w:type="spellEnd"/>
      <w:r w:rsidRPr="005B3F19">
        <w:rPr>
          <w:rFonts w:ascii="Times New Roman" w:eastAsia="Calibri" w:hAnsi="Times New Roman" w:cs="Times New Roman"/>
          <w:sz w:val="20"/>
          <w:szCs w:val="20"/>
        </w:rPr>
        <w:t>] и [</w:t>
      </w:r>
      <w:proofErr w:type="spellStart"/>
      <w:r w:rsidRPr="005B3F19">
        <w:rPr>
          <w:rFonts w:ascii="Times New Roman" w:eastAsia="Calibri" w:hAnsi="Times New Roman" w:cs="Times New Roman"/>
          <w:sz w:val="20"/>
          <w:szCs w:val="20"/>
        </w:rPr>
        <w:t>тI</w:t>
      </w:r>
      <w:proofErr w:type="spellEnd"/>
      <w:r w:rsidRPr="005B3F19">
        <w:rPr>
          <w:rFonts w:ascii="Times New Roman" w:eastAsia="Calibri" w:hAnsi="Times New Roman" w:cs="Times New Roman"/>
          <w:sz w:val="20"/>
          <w:szCs w:val="20"/>
        </w:rPr>
        <w:t>], которые слышатся перед звуками [</w:t>
      </w:r>
      <w:proofErr w:type="spellStart"/>
      <w:r w:rsidRPr="005B3F19">
        <w:rPr>
          <w:rFonts w:ascii="Times New Roman" w:eastAsia="Calibri" w:hAnsi="Times New Roman" w:cs="Times New Roman"/>
          <w:sz w:val="20"/>
          <w:szCs w:val="20"/>
        </w:rPr>
        <w:t>кI</w:t>
      </w:r>
      <w:proofErr w:type="spellEnd"/>
      <w:r w:rsidRPr="005B3F19">
        <w:rPr>
          <w:rFonts w:ascii="Times New Roman" w:eastAsia="Calibri" w:hAnsi="Times New Roman" w:cs="Times New Roman"/>
          <w:sz w:val="20"/>
          <w:szCs w:val="20"/>
        </w:rPr>
        <w:t>] [</w:t>
      </w:r>
      <w:proofErr w:type="spellStart"/>
      <w:r w:rsidRPr="005B3F19">
        <w:rPr>
          <w:rFonts w:ascii="Times New Roman" w:eastAsia="Calibri" w:hAnsi="Times New Roman" w:cs="Times New Roman"/>
          <w:sz w:val="20"/>
          <w:szCs w:val="20"/>
        </w:rPr>
        <w:t>кIу</w:t>
      </w:r>
      <w:proofErr w:type="spellEnd"/>
      <w:r w:rsidRPr="005B3F19">
        <w:rPr>
          <w:rFonts w:ascii="Times New Roman" w:eastAsia="Calibri" w:hAnsi="Times New Roman" w:cs="Times New Roman"/>
          <w:sz w:val="20"/>
          <w:szCs w:val="20"/>
        </w:rPr>
        <w:t>] [</w:t>
      </w:r>
      <w:proofErr w:type="spellStart"/>
      <w:r w:rsidRPr="005B3F19">
        <w:rPr>
          <w:rFonts w:ascii="Times New Roman" w:eastAsia="Calibri" w:hAnsi="Times New Roman" w:cs="Times New Roman"/>
          <w:sz w:val="20"/>
          <w:szCs w:val="20"/>
        </w:rPr>
        <w:t>къ</w:t>
      </w:r>
      <w:proofErr w:type="spellEnd"/>
      <w:r w:rsidRPr="005B3F19">
        <w:rPr>
          <w:rFonts w:ascii="Times New Roman" w:eastAsia="Calibri" w:hAnsi="Times New Roman" w:cs="Times New Roman"/>
          <w:sz w:val="20"/>
          <w:szCs w:val="20"/>
        </w:rPr>
        <w:t>] [</w:t>
      </w:r>
      <w:proofErr w:type="spellStart"/>
      <w:r w:rsidRPr="005B3F19">
        <w:rPr>
          <w:rFonts w:ascii="Times New Roman" w:eastAsia="Calibri" w:hAnsi="Times New Roman" w:cs="Times New Roman"/>
          <w:sz w:val="20"/>
          <w:szCs w:val="20"/>
        </w:rPr>
        <w:t>къу</w:t>
      </w:r>
      <w:proofErr w:type="spellEnd"/>
      <w:r w:rsidRPr="005B3F19">
        <w:rPr>
          <w:rFonts w:ascii="Times New Roman" w:eastAsia="Calibri" w:hAnsi="Times New Roman" w:cs="Times New Roman"/>
          <w:sz w:val="20"/>
          <w:szCs w:val="20"/>
        </w:rPr>
        <w:t>] [л</w:t>
      </w:r>
      <w:r w:rsidRPr="005B3F19">
        <w:rPr>
          <w:rFonts w:ascii="Times New Roman" w:eastAsia="Calibri" w:hAnsi="Times New Roman" w:cs="Times New Roman"/>
          <w:sz w:val="20"/>
          <w:szCs w:val="20"/>
          <w:lang w:val="en-US"/>
        </w:rPr>
        <w:t>I</w:t>
      </w:r>
      <w:r w:rsidRPr="005B3F19">
        <w:rPr>
          <w:rFonts w:ascii="Times New Roman" w:eastAsia="Calibri" w:hAnsi="Times New Roman" w:cs="Times New Roman"/>
          <w:sz w:val="20"/>
          <w:szCs w:val="20"/>
        </w:rPr>
        <w:t>] [т</w:t>
      </w:r>
      <w:r w:rsidRPr="005B3F19">
        <w:rPr>
          <w:rFonts w:ascii="Times New Roman" w:eastAsia="Calibri" w:hAnsi="Times New Roman" w:cs="Times New Roman"/>
          <w:sz w:val="20"/>
          <w:szCs w:val="20"/>
          <w:lang w:val="en-US"/>
        </w:rPr>
        <w:t>I</w:t>
      </w:r>
      <w:r w:rsidRPr="005B3F19">
        <w:rPr>
          <w:rFonts w:ascii="Times New Roman" w:eastAsia="Calibri" w:hAnsi="Times New Roman" w:cs="Times New Roman"/>
          <w:sz w:val="20"/>
          <w:szCs w:val="20"/>
        </w:rPr>
        <w:t>] [</w:t>
      </w:r>
      <w:proofErr w:type="spellStart"/>
      <w:r w:rsidRPr="005B3F19">
        <w:rPr>
          <w:rFonts w:ascii="Times New Roman" w:eastAsia="Calibri" w:hAnsi="Times New Roman" w:cs="Times New Roman"/>
          <w:sz w:val="20"/>
          <w:szCs w:val="20"/>
        </w:rPr>
        <w:t>ф</w:t>
      </w:r>
      <w:proofErr w:type="spellEnd"/>
      <w:r w:rsidRPr="005B3F19">
        <w:rPr>
          <w:rFonts w:ascii="Times New Roman" w:eastAsia="Calibri" w:hAnsi="Times New Roman" w:cs="Times New Roman"/>
          <w:sz w:val="20"/>
          <w:szCs w:val="20"/>
          <w:lang w:val="en-US"/>
        </w:rPr>
        <w:t>I</w:t>
      </w:r>
      <w:r w:rsidRPr="005B3F19">
        <w:rPr>
          <w:rFonts w:ascii="Times New Roman" w:eastAsia="Calibri" w:hAnsi="Times New Roman" w:cs="Times New Roman"/>
          <w:sz w:val="20"/>
          <w:szCs w:val="20"/>
        </w:rPr>
        <w:t>] [</w:t>
      </w:r>
      <w:proofErr w:type="spellStart"/>
      <w:r w:rsidRPr="005B3F19">
        <w:rPr>
          <w:rFonts w:ascii="Times New Roman" w:eastAsia="Calibri" w:hAnsi="Times New Roman" w:cs="Times New Roman"/>
          <w:sz w:val="20"/>
          <w:szCs w:val="20"/>
        </w:rPr>
        <w:t>щ</w:t>
      </w:r>
      <w:proofErr w:type="spellEnd"/>
      <w:r w:rsidRPr="005B3F19">
        <w:rPr>
          <w:rFonts w:ascii="Times New Roman" w:eastAsia="Calibri" w:hAnsi="Times New Roman" w:cs="Times New Roman"/>
          <w:sz w:val="20"/>
          <w:szCs w:val="20"/>
          <w:lang w:val="en-US"/>
        </w:rPr>
        <w:t>I</w:t>
      </w:r>
      <w:r w:rsidRPr="005B3F19">
        <w:rPr>
          <w:rFonts w:ascii="Times New Roman" w:eastAsia="Calibri" w:hAnsi="Times New Roman" w:cs="Times New Roman"/>
          <w:sz w:val="20"/>
          <w:szCs w:val="20"/>
        </w:rPr>
        <w:t>] [</w:t>
      </w:r>
      <w:proofErr w:type="spellStart"/>
      <w:r w:rsidRPr="005B3F19">
        <w:rPr>
          <w:rFonts w:ascii="Times New Roman" w:eastAsia="Calibri" w:hAnsi="Times New Roman" w:cs="Times New Roman"/>
          <w:sz w:val="20"/>
          <w:szCs w:val="20"/>
        </w:rPr>
        <w:t>ц</w:t>
      </w:r>
      <w:proofErr w:type="spellEnd"/>
      <w:r w:rsidRPr="005B3F19">
        <w:rPr>
          <w:rFonts w:ascii="Times New Roman" w:eastAsia="Calibri" w:hAnsi="Times New Roman" w:cs="Times New Roman"/>
          <w:sz w:val="20"/>
          <w:szCs w:val="20"/>
          <w:lang w:val="en-US"/>
        </w:rPr>
        <w:t>I</w:t>
      </w:r>
      <w:r w:rsidRPr="005B3F19">
        <w:rPr>
          <w:rFonts w:ascii="Times New Roman" w:eastAsia="Calibri" w:hAnsi="Times New Roman" w:cs="Times New Roman"/>
          <w:sz w:val="20"/>
          <w:szCs w:val="20"/>
        </w:rPr>
        <w:t>] [</w:t>
      </w:r>
      <w:r w:rsidRPr="005B3F19">
        <w:rPr>
          <w:rFonts w:ascii="Times New Roman" w:eastAsia="Calibri" w:hAnsi="Times New Roman" w:cs="Times New Roman"/>
          <w:sz w:val="20"/>
          <w:szCs w:val="20"/>
          <w:lang w:val="en-US"/>
        </w:rPr>
        <w:t>I</w:t>
      </w:r>
      <w:r w:rsidRPr="005B3F19">
        <w:rPr>
          <w:rFonts w:ascii="Times New Roman" w:eastAsia="Calibri" w:hAnsi="Times New Roman" w:cs="Times New Roman"/>
          <w:sz w:val="20"/>
          <w:szCs w:val="20"/>
        </w:rPr>
        <w:t>] [</w:t>
      </w:r>
      <w:r w:rsidRPr="005B3F19">
        <w:rPr>
          <w:rFonts w:ascii="Times New Roman" w:eastAsia="Calibri" w:hAnsi="Times New Roman" w:cs="Times New Roman"/>
          <w:sz w:val="20"/>
          <w:szCs w:val="20"/>
          <w:lang w:val="en-US"/>
        </w:rPr>
        <w:t>I</w:t>
      </w:r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у]. </w:t>
      </w:r>
      <w:proofErr w:type="gramStart"/>
      <w:r w:rsidRPr="005B3F19">
        <w:rPr>
          <w:rFonts w:ascii="Times New Roman" w:eastAsia="Calibri" w:hAnsi="Times New Roman" w:cs="Times New Roman"/>
          <w:sz w:val="20"/>
          <w:szCs w:val="20"/>
        </w:rPr>
        <w:t>Разделительный</w:t>
      </w:r>
      <w:proofErr w:type="gramEnd"/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Calibri" w:hAnsi="Times New Roman" w:cs="Times New Roman"/>
          <w:sz w:val="20"/>
          <w:szCs w:val="20"/>
        </w:rPr>
        <w:t>ы</w:t>
      </w:r>
      <w:proofErr w:type="spellEnd"/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5B3F19">
        <w:rPr>
          <w:rFonts w:ascii="Times New Roman" w:eastAsia="Calibri" w:hAnsi="Times New Roman" w:cs="Times New Roman"/>
          <w:sz w:val="20"/>
          <w:szCs w:val="20"/>
        </w:rPr>
        <w:br/>
        <w:t xml:space="preserve">в слове. Буква у. После буквы </w:t>
      </w:r>
      <w:proofErr w:type="gramStart"/>
      <w:r w:rsidRPr="005B3F19">
        <w:rPr>
          <w:rFonts w:ascii="Times New Roman" w:eastAsia="Calibri" w:hAnsi="Times New Roman" w:cs="Times New Roman"/>
          <w:sz w:val="20"/>
          <w:szCs w:val="20"/>
        </w:rPr>
        <w:t>у</w:t>
      </w:r>
      <w:proofErr w:type="gramEnd"/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 буква </w:t>
      </w:r>
      <w:proofErr w:type="spellStart"/>
      <w:r w:rsidRPr="005B3F19">
        <w:rPr>
          <w:rFonts w:ascii="Times New Roman" w:eastAsia="Calibri" w:hAnsi="Times New Roman" w:cs="Times New Roman"/>
          <w:sz w:val="20"/>
          <w:szCs w:val="20"/>
        </w:rPr>
        <w:t>ы</w:t>
      </w:r>
      <w:proofErr w:type="spellEnd"/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 не пишется. Буква и. Буква е. Буква э. Буквы </w:t>
      </w:r>
      <w:proofErr w:type="spellStart"/>
      <w:r w:rsidRPr="005B3F19">
        <w:rPr>
          <w:rFonts w:ascii="Times New Roman" w:eastAsia="Calibri" w:hAnsi="Times New Roman" w:cs="Times New Roman"/>
          <w:sz w:val="20"/>
          <w:szCs w:val="20"/>
        </w:rPr>
        <w:t>ю</w:t>
      </w:r>
      <w:proofErr w:type="spellEnd"/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, я. Буква ё. Звонкие и глухие согласные. </w:t>
      </w:r>
      <w:proofErr w:type="spellStart"/>
      <w:proofErr w:type="gramStart"/>
      <w:r w:rsidRPr="005B3F19">
        <w:rPr>
          <w:rFonts w:ascii="Times New Roman" w:eastAsia="Calibri" w:hAnsi="Times New Roman" w:cs="Times New Roman"/>
          <w:sz w:val="20"/>
          <w:szCs w:val="20"/>
        </w:rPr>
        <w:t>Звуко-буквенный</w:t>
      </w:r>
      <w:proofErr w:type="spellEnd"/>
      <w:proofErr w:type="gramEnd"/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 разбор слова. Сложносоставные буквы алфавита. Ударение. Алфавит.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Устный рассказ «Приглашаю в город Нальчик». Рассказ-описание «Осень»: (приметы осени, как не простудиться, что нравится, и что нет в этом времени года). Контрольное списывание.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6.3. Слово.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Слова, обозначающие собственные и нарицательные имена. Заглавная буква в именах и фамилиях, в кличках животных. Названия сёл, улиц, рек с заглавной буквы. Однозначные и многозначные слова. Слова, которые отвечают на вопрос «</w:t>
      </w:r>
      <w:proofErr w:type="spellStart"/>
      <w:r w:rsidRPr="005B3F19">
        <w:rPr>
          <w:rFonts w:ascii="Times New Roman" w:eastAsia="Calibri" w:hAnsi="Times New Roman" w:cs="Times New Roman"/>
          <w:sz w:val="20"/>
          <w:szCs w:val="20"/>
        </w:rPr>
        <w:t>хэт</w:t>
      </w:r>
      <w:proofErr w:type="spellEnd"/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?» («кто?»), «сыт?» («что?»). Слова, которые отвечают на вопрос «сыт </w:t>
      </w:r>
      <w:proofErr w:type="spellStart"/>
      <w:r w:rsidRPr="005B3F19">
        <w:rPr>
          <w:rFonts w:ascii="Times New Roman" w:eastAsia="Calibri" w:hAnsi="Times New Roman" w:cs="Times New Roman"/>
          <w:sz w:val="20"/>
          <w:szCs w:val="20"/>
        </w:rPr>
        <w:t>хуэдэ</w:t>
      </w:r>
      <w:proofErr w:type="spellEnd"/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?» («какой?»). Слова, которые отвечают на вопрос «сыт </w:t>
      </w:r>
      <w:proofErr w:type="spellStart"/>
      <w:r w:rsidRPr="005B3F19">
        <w:rPr>
          <w:rFonts w:ascii="Times New Roman" w:eastAsia="Calibri" w:hAnsi="Times New Roman" w:cs="Times New Roman"/>
          <w:sz w:val="20"/>
          <w:szCs w:val="20"/>
        </w:rPr>
        <w:t>ищ</w:t>
      </w:r>
      <w:proofErr w:type="gramStart"/>
      <w:r w:rsidRPr="005B3F19">
        <w:rPr>
          <w:rFonts w:ascii="Times New Roman" w:eastAsia="Calibri" w:hAnsi="Times New Roman" w:cs="Times New Roman"/>
          <w:sz w:val="20"/>
          <w:szCs w:val="20"/>
        </w:rPr>
        <w:t>I</w:t>
      </w:r>
      <w:proofErr w:type="gramEnd"/>
      <w:r w:rsidRPr="005B3F19">
        <w:rPr>
          <w:rFonts w:ascii="Times New Roman" w:eastAsia="Calibri" w:hAnsi="Times New Roman" w:cs="Times New Roman"/>
          <w:sz w:val="20"/>
          <w:szCs w:val="20"/>
        </w:rPr>
        <w:t>эр</w:t>
      </w:r>
      <w:proofErr w:type="spellEnd"/>
      <w:r w:rsidRPr="005B3F19">
        <w:rPr>
          <w:rFonts w:ascii="Times New Roman" w:eastAsia="Calibri" w:hAnsi="Times New Roman" w:cs="Times New Roman"/>
          <w:sz w:val="20"/>
          <w:szCs w:val="20"/>
        </w:rPr>
        <w:t>?» («что делать?»)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Проектное задание «Государственные символы России и </w:t>
      </w:r>
      <w:proofErr w:type="spellStart"/>
      <w:proofErr w:type="gramStart"/>
      <w:r w:rsidRPr="005B3F19">
        <w:rPr>
          <w:rFonts w:ascii="Times New Roman" w:eastAsia="Calibri" w:hAnsi="Times New Roman" w:cs="Times New Roman"/>
          <w:sz w:val="20"/>
          <w:szCs w:val="20"/>
        </w:rPr>
        <w:t>Кабардино</w:t>
      </w:r>
      <w:proofErr w:type="spellEnd"/>
      <w:r w:rsidRPr="005B3F19">
        <w:rPr>
          <w:rFonts w:ascii="Times New Roman" w:eastAsia="Calibri" w:hAnsi="Times New Roman" w:cs="Times New Roman"/>
          <w:sz w:val="20"/>
          <w:szCs w:val="20"/>
        </w:rPr>
        <w:t>- Балкарской</w:t>
      </w:r>
      <w:proofErr w:type="gramEnd"/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 Республики». Практическая работа (подготовка статьи в детский журнал «</w:t>
      </w:r>
      <w:proofErr w:type="spellStart"/>
      <w:r w:rsidRPr="005B3F19">
        <w:rPr>
          <w:rFonts w:ascii="Times New Roman" w:eastAsia="Calibri" w:hAnsi="Times New Roman" w:cs="Times New Roman"/>
          <w:sz w:val="20"/>
          <w:szCs w:val="20"/>
        </w:rPr>
        <w:t>Нур</w:t>
      </w:r>
      <w:proofErr w:type="spellEnd"/>
      <w:r w:rsidRPr="005B3F19">
        <w:rPr>
          <w:rFonts w:ascii="Times New Roman" w:eastAsia="Calibri" w:hAnsi="Times New Roman" w:cs="Times New Roman"/>
          <w:sz w:val="20"/>
          <w:szCs w:val="20"/>
        </w:rPr>
        <w:t>»). Устный рассказ «Мои любимые занятия». Устный рассказ «Как я помогаю маме».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6.4. Послелоги.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6.5. Корень слова. Однокоренные слова. 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Речевой этикет «Приветствие».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6.6. Предложение.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Речь состоит из предложений. Главные члены предложения. Виды предложения по цели высказывания. Сравнение предложений по интонации. Связь слов в предложении. Распространённые и нераспространённые предложения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Обучающее изложение «Друзья». Устный рассказ «Мой родной язык».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</w:p>
    <w:p w:rsidR="00245715" w:rsidRPr="005B3F19" w:rsidRDefault="00245715" w:rsidP="0024571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 w:rsidRPr="005B3F19">
        <w:rPr>
          <w:rFonts w:ascii="Times New Roman" w:eastAsia="Calibri" w:hAnsi="Times New Roman" w:cs="Times New Roman"/>
          <w:b/>
          <w:sz w:val="20"/>
          <w:szCs w:val="20"/>
          <w:u w:val="single"/>
        </w:rPr>
        <w:t>7. Планируемые результаты освоения программы по родному (кабардино-черкесскому) языку на уровне начального общего образования.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7.1. В результате изучения родного (кабардино-черкесского) языка на уровне начального общего образования </w:t>
      </w:r>
      <w:proofErr w:type="gramStart"/>
      <w:r w:rsidRPr="005B3F19">
        <w:rPr>
          <w:rFonts w:ascii="Times New Roman" w:eastAsia="Calibri" w:hAnsi="Times New Roman" w:cs="Times New Roman"/>
          <w:sz w:val="20"/>
          <w:szCs w:val="20"/>
        </w:rPr>
        <w:t>у</w:t>
      </w:r>
      <w:proofErr w:type="gramEnd"/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 обучающегося будут сформированы следующие </w:t>
      </w:r>
      <w:r w:rsidRPr="005B3F19">
        <w:rPr>
          <w:rFonts w:ascii="Times New Roman" w:eastAsia="Calibri" w:hAnsi="Times New Roman" w:cs="Times New Roman"/>
          <w:b/>
          <w:sz w:val="20"/>
          <w:szCs w:val="20"/>
        </w:rPr>
        <w:t>личностные результаты: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5B3F19">
        <w:rPr>
          <w:rFonts w:ascii="Times New Roman" w:eastAsia="Calibri" w:hAnsi="Times New Roman" w:cs="Times New Roman"/>
          <w:b/>
          <w:sz w:val="20"/>
          <w:szCs w:val="20"/>
        </w:rPr>
        <w:t>1) гражданско-патриотического воспитания: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становление ценностного отношения к своей Родине, в том числе</w:t>
      </w:r>
      <w:r w:rsidRPr="005B3F19">
        <w:rPr>
          <w:rFonts w:ascii="Times New Roman" w:eastAsia="Calibri" w:hAnsi="Times New Roman" w:cs="Times New Roman"/>
          <w:sz w:val="20"/>
          <w:szCs w:val="20"/>
        </w:rPr>
        <w:br/>
        <w:t>через изучение родного (кабардино-черкесского) языка, являющегося частью истории и культуры страны;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осознание своей этнокультурной и российской гражданской идентичности, понимание статуса родного (кабардино-черкесского) языка в Российской Федерации и в субъекте;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сопричастность к прошлому, настоящему и будущему родного края, </w:t>
      </w:r>
      <w:r w:rsidRPr="005B3F19">
        <w:rPr>
          <w:rFonts w:ascii="Times New Roman" w:eastAsia="Calibri" w:hAnsi="Times New Roman" w:cs="Times New Roman"/>
          <w:sz w:val="20"/>
          <w:szCs w:val="20"/>
        </w:rPr>
        <w:br/>
        <w:t>в том числе при работе с учебными текстами;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уважение к своему и другим народам России;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первоначальные представления о человеке как члене общества, о правах</w:t>
      </w:r>
      <w:r w:rsidRPr="005B3F19">
        <w:rPr>
          <w:rFonts w:ascii="Times New Roman" w:eastAsia="Calibri" w:hAnsi="Times New Roman" w:cs="Times New Roman"/>
          <w:sz w:val="20"/>
          <w:szCs w:val="20"/>
        </w:rPr>
        <w:br/>
        <w:t>и ответственности, уважении и достоинстве человека, о нравственно-этических нормах поведения и правилах межличностных отношений, через работу с учебными текстами;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5B3F19">
        <w:rPr>
          <w:rFonts w:ascii="Times New Roman" w:eastAsia="Calibri" w:hAnsi="Times New Roman" w:cs="Times New Roman"/>
          <w:b/>
          <w:sz w:val="20"/>
          <w:szCs w:val="20"/>
        </w:rPr>
        <w:t>2</w:t>
      </w:r>
      <w:r w:rsidRPr="005B3F19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</w:rPr>
        <w:t>) д</w:t>
      </w:r>
      <w:r w:rsidRPr="005B3F19">
        <w:rPr>
          <w:rFonts w:ascii="Times New Roman" w:eastAsia="Calibri" w:hAnsi="Times New Roman" w:cs="Times New Roman"/>
          <w:b/>
          <w:sz w:val="20"/>
          <w:szCs w:val="20"/>
        </w:rPr>
        <w:t>уховно-нравственного воспитания: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признание индивидуальности каждого человека;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проявление сопереживания, уважения и доброжелательности (в том числе</w:t>
      </w:r>
      <w:r w:rsidRPr="005B3F19">
        <w:rPr>
          <w:rFonts w:ascii="Times New Roman" w:eastAsia="Calibri" w:hAnsi="Times New Roman" w:cs="Times New Roman"/>
          <w:sz w:val="20"/>
          <w:szCs w:val="20"/>
        </w:rPr>
        <w:br/>
        <w:t>с использованием адекватных языковых сре</w:t>
      </w:r>
      <w:proofErr w:type="gramStart"/>
      <w:r w:rsidRPr="005B3F19">
        <w:rPr>
          <w:rFonts w:ascii="Times New Roman" w:eastAsia="Calibri" w:hAnsi="Times New Roman" w:cs="Times New Roman"/>
          <w:sz w:val="20"/>
          <w:szCs w:val="20"/>
        </w:rPr>
        <w:t>дств дл</w:t>
      </w:r>
      <w:proofErr w:type="gramEnd"/>
      <w:r w:rsidRPr="005B3F19">
        <w:rPr>
          <w:rFonts w:ascii="Times New Roman" w:eastAsia="Calibri" w:hAnsi="Times New Roman" w:cs="Times New Roman"/>
          <w:sz w:val="20"/>
          <w:szCs w:val="20"/>
        </w:rPr>
        <w:t>я выражения своего состояния и чувств);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5B3F19">
        <w:rPr>
          <w:rFonts w:ascii="Times New Roman" w:eastAsia="Calibri" w:hAnsi="Times New Roman" w:cs="Times New Roman"/>
          <w:b/>
          <w:sz w:val="20"/>
          <w:szCs w:val="20"/>
        </w:rPr>
        <w:lastRenderedPageBreak/>
        <w:t>3</w:t>
      </w:r>
      <w:r w:rsidRPr="005B3F19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</w:rPr>
        <w:t>) эстетического</w:t>
      </w:r>
      <w:r w:rsidRPr="005B3F19">
        <w:rPr>
          <w:rFonts w:ascii="Times New Roman" w:eastAsia="Calibri" w:hAnsi="Times New Roman" w:cs="Times New Roman"/>
          <w:b/>
          <w:sz w:val="20"/>
          <w:szCs w:val="20"/>
        </w:rPr>
        <w:t xml:space="preserve"> воспитания: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стремление к самовыражению в искусстве слова, осознание важности родного языка как средства общения и самовыражения;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4</w:t>
      </w:r>
      <w:r w:rsidRPr="005B3F19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) ф</w:t>
      </w:r>
      <w:r w:rsidRPr="005B3F19">
        <w:rPr>
          <w:rFonts w:ascii="Times New Roman" w:eastAsia="Calibri" w:hAnsi="Times New Roman" w:cs="Times New Roman"/>
          <w:sz w:val="20"/>
          <w:szCs w:val="20"/>
        </w:rPr>
        <w:t>изического воспитания, формирования культуры здоровья</w:t>
      </w:r>
      <w:r w:rsidRPr="005B3F19">
        <w:rPr>
          <w:rFonts w:ascii="Times New Roman" w:eastAsia="Calibri" w:hAnsi="Times New Roman" w:cs="Times New Roman"/>
          <w:sz w:val="20"/>
          <w:szCs w:val="20"/>
        </w:rPr>
        <w:br/>
        <w:t>и эмоционального благополучия: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соблюдение правил здорового и безопасного (для себя и других людей) образа жизни в окружающей среде (в том числе информационной) в процессе языкового образования;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бережное отношение к физическому и психическому здоровью, выбор приемлемых способов речевого самовыражения, соблюдение норм речевого этикета;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5B3F19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</w:rPr>
        <w:t>5) трудового</w:t>
      </w:r>
      <w:r w:rsidRPr="005B3F19">
        <w:rPr>
          <w:rFonts w:ascii="Times New Roman" w:eastAsia="Calibri" w:hAnsi="Times New Roman" w:cs="Times New Roman"/>
          <w:b/>
          <w:sz w:val="20"/>
          <w:szCs w:val="20"/>
        </w:rPr>
        <w:t xml:space="preserve"> воспитания: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 </w:t>
      </w:r>
      <w:r w:rsidRPr="005B3F19">
        <w:rPr>
          <w:rFonts w:ascii="Times New Roman" w:eastAsia="Calibri" w:hAnsi="Times New Roman" w:cs="Times New Roman"/>
          <w:sz w:val="20"/>
          <w:szCs w:val="20"/>
        </w:rPr>
        <w:br/>
        <w:t>(в том числе через примеры из учебных текстов);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6</w:t>
      </w:r>
      <w:r w:rsidRPr="005B3F19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) э</w:t>
      </w:r>
      <w:r w:rsidRPr="005B3F19">
        <w:rPr>
          <w:rFonts w:ascii="Times New Roman" w:eastAsia="Calibri" w:hAnsi="Times New Roman" w:cs="Times New Roman"/>
          <w:sz w:val="20"/>
          <w:szCs w:val="20"/>
        </w:rPr>
        <w:t>кологического воспитания: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бережное отношение к природе, формируемое в процессе работы над текстами;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неприятие действий, приносящих вред природе;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5B3F19">
        <w:rPr>
          <w:rFonts w:ascii="Times New Roman" w:eastAsia="Calibri" w:hAnsi="Times New Roman" w:cs="Times New Roman"/>
          <w:b/>
          <w:sz w:val="20"/>
          <w:szCs w:val="20"/>
        </w:rPr>
        <w:t>7</w:t>
      </w:r>
      <w:r w:rsidRPr="005B3F19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</w:rPr>
        <w:t>) ценности</w:t>
      </w:r>
      <w:r w:rsidRPr="005B3F19">
        <w:rPr>
          <w:rFonts w:ascii="Times New Roman" w:eastAsia="Calibri" w:hAnsi="Times New Roman" w:cs="Times New Roman"/>
          <w:b/>
          <w:sz w:val="20"/>
          <w:szCs w:val="20"/>
        </w:rPr>
        <w:t xml:space="preserve"> научного познания: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первоначальные представления о научной картине мира (в том числе первоначальные представление о системе родного (кабардино-черкесского) языка);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познавательные интересы, активность, инициативность, любознательность</w:t>
      </w:r>
      <w:r w:rsidRPr="005B3F19">
        <w:rPr>
          <w:rFonts w:ascii="Times New Roman" w:eastAsia="Calibri" w:hAnsi="Times New Roman" w:cs="Times New Roman"/>
          <w:sz w:val="20"/>
          <w:szCs w:val="20"/>
        </w:rPr>
        <w:br/>
        <w:t>и самостоятельность в познании (в том числе познавательный интерес к изучению родного (кабардино-черкесского) языка).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7.2. В</w:t>
      </w:r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 результате изучения родного (кабардино-черкесского)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умения совместной деятельности.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7.2.1</w:t>
      </w:r>
      <w:r w:rsidRPr="005B3F19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. У</w:t>
      </w:r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 обучающегося будут сформированы следующие базовые логические действия как часть познавательных </w:t>
      </w:r>
      <w:r w:rsidRPr="005B3F19">
        <w:rPr>
          <w:rFonts w:ascii="Times New Roman" w:eastAsia="Calibri" w:hAnsi="Times New Roman" w:cs="Times New Roman"/>
          <w:b/>
          <w:sz w:val="20"/>
          <w:szCs w:val="20"/>
        </w:rPr>
        <w:t>универсальных учебных действий: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сравнивать различные языковые единицы, устанавливать основания</w:t>
      </w:r>
      <w:r w:rsidRPr="005B3F19">
        <w:rPr>
          <w:rFonts w:ascii="Times New Roman" w:eastAsia="Calibri" w:hAnsi="Times New Roman" w:cs="Times New Roman"/>
          <w:sz w:val="20"/>
          <w:szCs w:val="20"/>
        </w:rPr>
        <w:br/>
        <w:t>для сравнения языковых единиц, устанавливать аналогии языковых единиц, сравнивать языковые единицы и явления родного (кабардино-черкесского) языка  с языковыми явлениями русского языка;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объединять объекты (языковые единицы) по заданному признаку;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определять существенный признак для классификации языковых единиц, классифицировать предложенные языковые единицы;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находить закономерности и противоречия в языковом материале на основе предложенного учителем алгоритма наблюдения;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выявлять недостаток информации для решения учебной и практической задачи на основе предложенного алгоритма;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устанавливать причинно-следственные связи в ситуациях наблюдения</w:t>
      </w:r>
      <w:r w:rsidRPr="005B3F19">
        <w:rPr>
          <w:rFonts w:ascii="Times New Roman" w:eastAsia="Calibri" w:hAnsi="Times New Roman" w:cs="Times New Roman"/>
          <w:sz w:val="20"/>
          <w:szCs w:val="20"/>
        </w:rPr>
        <w:br/>
        <w:t>за языковым материалом, делать выводы.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7.2.2. У обучающегося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lastRenderedPageBreak/>
        <w:t>определять разрыв между реальным и желательным состоянием языкового объекта (речевой ситуации) на основе предложенных учителем вопросов;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с помощью учителя формулировать цель, планировать изменения языкового объекта, речевой ситуации;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сравнивать несколько вариантов решения задачи, выбирать наиболее </w:t>
      </w:r>
      <w:proofErr w:type="gramStart"/>
      <w:r w:rsidRPr="005B3F19">
        <w:rPr>
          <w:rFonts w:ascii="Times New Roman" w:eastAsia="Calibri" w:hAnsi="Times New Roman" w:cs="Times New Roman"/>
          <w:sz w:val="20"/>
          <w:szCs w:val="20"/>
        </w:rPr>
        <w:t>подходящий</w:t>
      </w:r>
      <w:proofErr w:type="gramEnd"/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 (на основе предложенных критериев);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выполнять по предложенному плану проектное задание;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формулировать выводы и подкреплять их доказательствами на основе результатов проведенного наблюдения за языковым материалом (классификации, сравнения, исследования);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прогнозировать возможное развитие процессов, событий и их последствия</w:t>
      </w:r>
      <w:r w:rsidRPr="005B3F19">
        <w:rPr>
          <w:rFonts w:ascii="Times New Roman" w:eastAsia="Calibri" w:hAnsi="Times New Roman" w:cs="Times New Roman"/>
          <w:sz w:val="20"/>
          <w:szCs w:val="20"/>
        </w:rPr>
        <w:br/>
        <w:t>в аналогичных или сходных ситуациях.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7.2.</w:t>
      </w:r>
      <w:r w:rsidRPr="005B3F19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3. У обучающегося</w:t>
      </w:r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 будут сформированы следующие умения работать</w:t>
      </w:r>
      <w:r w:rsidRPr="005B3F19">
        <w:rPr>
          <w:rFonts w:ascii="Times New Roman" w:eastAsia="Calibri" w:hAnsi="Times New Roman" w:cs="Times New Roman"/>
          <w:sz w:val="20"/>
          <w:szCs w:val="20"/>
        </w:rPr>
        <w:br/>
        <w:t>с информацией как часть познавательных универсальных учебных действий: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выбирать источник получения информации: словарь, справочник;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согласно заданному алгоритму находить в предложенном источнике (словаре, справочнике) информацию, представленную в явном виде;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распознавать достоверную и недостоверную информацию самостоятельно</w:t>
      </w:r>
      <w:r w:rsidRPr="005B3F19">
        <w:rPr>
          <w:rFonts w:ascii="Times New Roman" w:eastAsia="Calibri" w:hAnsi="Times New Roman" w:cs="Times New Roman"/>
          <w:sz w:val="20"/>
          <w:szCs w:val="20"/>
        </w:rPr>
        <w:br/>
        <w:t>или на основании предложенного учителем способа её проверки (с помощью словарей, справочников);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соблюдать с помощью взрослых (учителей,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</w:t>
      </w:r>
      <w:r w:rsidRPr="005B3F19">
        <w:rPr>
          <w:rFonts w:ascii="Times New Roman" w:eastAsia="Calibri" w:hAnsi="Times New Roman" w:cs="Times New Roman"/>
          <w:sz w:val="20"/>
          <w:szCs w:val="20"/>
        </w:rPr>
        <w:br/>
        <w:t>о написании и произношении слова, о значении слова, о происхождении слова, о синонимах слова);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анализировать и создавать текстовую, виде</w:t>
      </w:r>
      <w:proofErr w:type="gramStart"/>
      <w:r w:rsidRPr="005B3F19">
        <w:rPr>
          <w:rFonts w:ascii="Times New Roman" w:eastAsia="Calibri" w:hAnsi="Times New Roman" w:cs="Times New Roman"/>
          <w:sz w:val="20"/>
          <w:szCs w:val="20"/>
        </w:rPr>
        <w:t>о-</w:t>
      </w:r>
      <w:proofErr w:type="gramEnd"/>
      <w:r w:rsidRPr="005B3F19">
        <w:rPr>
          <w:rFonts w:ascii="Times New Roman" w:eastAsia="Calibri" w:hAnsi="Times New Roman" w:cs="Times New Roman"/>
          <w:sz w:val="20"/>
          <w:szCs w:val="20"/>
        </w:rPr>
        <w:t>, графическую, звуковую информацию в соответствии с учебной задачей;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самостоятельно создавать схемы, таблицы для представления лингвистической информации, понимать лингвистическую информацию, зафиксированную в виде таблиц, схем.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7.2.</w:t>
      </w:r>
      <w:r w:rsidRPr="005B3F19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4. У</w:t>
      </w:r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 обучающегося будут сформированы следующие умения общения</w:t>
      </w:r>
      <w:r w:rsidRPr="005B3F19">
        <w:rPr>
          <w:rFonts w:ascii="Times New Roman" w:eastAsia="Calibri" w:hAnsi="Times New Roman" w:cs="Times New Roman"/>
          <w:sz w:val="20"/>
          <w:szCs w:val="20"/>
        </w:rPr>
        <w:br/>
        <w:t xml:space="preserve">как часть </w:t>
      </w:r>
      <w:r w:rsidRPr="005B3F19">
        <w:rPr>
          <w:rFonts w:ascii="Times New Roman" w:eastAsia="Calibri" w:hAnsi="Times New Roman" w:cs="Times New Roman"/>
          <w:b/>
          <w:sz w:val="20"/>
          <w:szCs w:val="20"/>
        </w:rPr>
        <w:t>коммуникативных универсальных учебных действий: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воспринимать и формулировать суждения, выражать эмоции в соответствии</w:t>
      </w:r>
      <w:r w:rsidRPr="005B3F19">
        <w:rPr>
          <w:rFonts w:ascii="Times New Roman" w:eastAsia="Calibri" w:hAnsi="Times New Roman" w:cs="Times New Roman"/>
          <w:sz w:val="20"/>
          <w:szCs w:val="20"/>
        </w:rPr>
        <w:br/>
        <w:t>с целями и условиями общения в знакомой среде;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проявлять уважительное отношение к собеседнику, соблюдать правила ведения диалога и дискуссии;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признавать возможность существования разных точек зрения;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корректно и аргументировано высказывать своё мнение;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строить речевое высказывание в соответствии с поставленной задачей;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создавать устные и письменные тексты (описание, рассуждение, повествование);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готовить небольшие публичные выступления;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подбирать иллюстративный материал (рисунки, фото, плакаты) к тексту выступления.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 xml:space="preserve">7.2.5. У обучающегося будут сформированы следующие умения самоорганизации как части </w:t>
      </w:r>
      <w:r w:rsidRPr="005B3F19">
        <w:rPr>
          <w:rFonts w:ascii="Times New Roman" w:eastAsia="Calibri" w:hAnsi="Times New Roman" w:cs="Times New Roman"/>
          <w:b/>
          <w:sz w:val="20"/>
          <w:szCs w:val="20"/>
        </w:rPr>
        <w:t>регулятивных универсальных учебных действий: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планировать действия по решению учебной задачи для получения результата;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выстраивать последовательность выбранных действий.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7.2.6</w:t>
      </w:r>
      <w:r w:rsidRPr="005B3F19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. </w:t>
      </w:r>
      <w:r w:rsidRPr="005B3F19">
        <w:rPr>
          <w:rFonts w:ascii="Times New Roman" w:eastAsia="Calibri" w:hAnsi="Times New Roman" w:cs="Times New Roman"/>
          <w:sz w:val="20"/>
          <w:szCs w:val="20"/>
        </w:rPr>
        <w:t>У обучающегося будут сформированы следующие умения самоконтроля как части регулятивных универсальных учебных действий: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устанавливать причины успеха (неудач) учебной деятельности;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корректировать свои учебные действия для преодоления речевых</w:t>
      </w:r>
      <w:r w:rsidRPr="005B3F19">
        <w:rPr>
          <w:rFonts w:ascii="Times New Roman" w:eastAsia="Calibri" w:hAnsi="Times New Roman" w:cs="Times New Roman"/>
          <w:sz w:val="20"/>
          <w:szCs w:val="20"/>
        </w:rPr>
        <w:br/>
        <w:t>и орфографических ошибок.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lastRenderedPageBreak/>
        <w:t>7.2.7</w:t>
      </w:r>
      <w:r w:rsidRPr="005B3F19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. </w:t>
      </w:r>
      <w:r w:rsidRPr="005B3F19">
        <w:rPr>
          <w:rFonts w:ascii="Times New Roman" w:eastAsia="Calibri" w:hAnsi="Times New Roman" w:cs="Times New Roman"/>
          <w:sz w:val="20"/>
          <w:szCs w:val="20"/>
        </w:rPr>
        <w:t>У обучающегося будут сформированы следующие умения совместной деятельности: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формулировать краткосрочные и долгосрочные цели (индивидуальные</w:t>
      </w:r>
      <w:r w:rsidRPr="005B3F19">
        <w:rPr>
          <w:rFonts w:ascii="Times New Roman" w:eastAsia="Calibri" w:hAnsi="Times New Roman" w:cs="Times New Roman"/>
          <w:sz w:val="20"/>
          <w:szCs w:val="20"/>
        </w:rPr>
        <w:br/>
        <w:t>с учетом участия в коллективных задачах) в стандартной (типовой) ситуации</w:t>
      </w:r>
      <w:r w:rsidRPr="005B3F19">
        <w:rPr>
          <w:rFonts w:ascii="Times New Roman" w:eastAsia="Calibri" w:hAnsi="Times New Roman" w:cs="Times New Roman"/>
          <w:sz w:val="20"/>
          <w:szCs w:val="20"/>
        </w:rPr>
        <w:br/>
        <w:t>на основе предложенного формата планирования, распределения промежуточных шагов и сроков;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принимать цель совместной деятельности, коллективно выстраивать действия по её достижению (распределять роли, договариваться, обсуждать процесс и результат совместной работы);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проявлять готовность руководить, выполнять поручения, подчиняться;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ответственно выполнять свою часть работы;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оценивать свой вклад в общий результат;</w:t>
      </w:r>
    </w:p>
    <w:p w:rsidR="00245715" w:rsidRPr="005B3F19" w:rsidRDefault="00245715" w:rsidP="0024571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выполнять совместные проектные задания с опорой на предложенные образцы.</w:t>
      </w:r>
    </w:p>
    <w:p w:rsidR="005B3F19" w:rsidRPr="005B3F19" w:rsidRDefault="00245715" w:rsidP="005B3F19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5B3F19">
        <w:rPr>
          <w:rFonts w:ascii="Times New Roman" w:eastAsia="Calibri" w:hAnsi="Times New Roman" w:cs="Times New Roman"/>
          <w:sz w:val="20"/>
          <w:szCs w:val="20"/>
        </w:rPr>
        <w:t>7.3</w:t>
      </w:r>
      <w:r w:rsidRPr="005B3F19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. </w:t>
      </w:r>
      <w:r w:rsidR="005B3F19" w:rsidRPr="005B3F19">
        <w:rPr>
          <w:rFonts w:ascii="Times New Roman" w:eastAsia="Calibri" w:hAnsi="Times New Roman" w:cs="Times New Roman"/>
          <w:b/>
          <w:sz w:val="20"/>
          <w:szCs w:val="20"/>
        </w:rPr>
        <w:t xml:space="preserve">Предметные результаты изучения родного (кабардино-черкесского) языка. К концу обучения во 2 классе </w:t>
      </w:r>
      <w:proofErr w:type="gramStart"/>
      <w:r w:rsidR="005B3F19" w:rsidRPr="005B3F19">
        <w:rPr>
          <w:rFonts w:ascii="Times New Roman" w:eastAsia="Calibri" w:hAnsi="Times New Roman" w:cs="Times New Roman"/>
          <w:b/>
          <w:sz w:val="20"/>
          <w:szCs w:val="20"/>
        </w:rPr>
        <w:t>обучающийся</w:t>
      </w:r>
      <w:proofErr w:type="gramEnd"/>
      <w:r w:rsidR="005B3F19" w:rsidRPr="005B3F19">
        <w:rPr>
          <w:rFonts w:ascii="Times New Roman" w:eastAsia="Calibri" w:hAnsi="Times New Roman" w:cs="Times New Roman"/>
          <w:b/>
          <w:sz w:val="20"/>
          <w:szCs w:val="20"/>
        </w:rPr>
        <w:t xml:space="preserve"> научится: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162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определять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существенные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признаки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предложения: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законченность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мысли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br/>
        <w:t>и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интонацию;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14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сравнивать предложения по цели высказывания и по интонации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br/>
        <w:t>(без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терминов)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опорой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содержание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(цель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высказывания),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интонацию,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(мелодику, логическое ударение), порядок слов, знаки препинания в конце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предложения;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4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восстанавливать</w:t>
      </w:r>
      <w:r w:rsidRPr="005B3F19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деформированные</w:t>
      </w:r>
      <w:r w:rsidRPr="005B3F19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предложения;</w:t>
      </w:r>
    </w:p>
    <w:p w:rsidR="005B3F19" w:rsidRPr="005B3F19" w:rsidRDefault="005B3F19" w:rsidP="005B3F19">
      <w:pPr>
        <w:widowControl w:val="0"/>
        <w:tabs>
          <w:tab w:val="left" w:pos="1181"/>
          <w:tab w:val="left" w:pos="3157"/>
          <w:tab w:val="left" w:pos="4025"/>
          <w:tab w:val="left" w:pos="4394"/>
          <w:tab w:val="left" w:pos="6197"/>
          <w:tab w:val="left" w:pos="7592"/>
          <w:tab w:val="left" w:pos="9434"/>
        </w:tabs>
        <w:autoSpaceDE w:val="0"/>
        <w:autoSpaceDN w:val="0"/>
        <w:spacing w:before="161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анализировать текст с нарушенным порядком предложений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br/>
      </w:r>
      <w:r w:rsidRPr="005B3F19">
        <w:rPr>
          <w:rFonts w:ascii="Times New Roman" w:eastAsia="Times New Roman" w:hAnsi="Times New Roman" w:cs="Times New Roman"/>
          <w:spacing w:val="-1"/>
          <w:sz w:val="20"/>
          <w:szCs w:val="20"/>
        </w:rPr>
        <w:t>и в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осстанавливать</w:t>
      </w:r>
      <w:r w:rsidRPr="005B3F1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5B3F1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последовательность</w:t>
      </w:r>
      <w:r w:rsidRPr="005B3F1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5B3F1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тексте;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13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понимать</w:t>
      </w:r>
      <w:r w:rsidRPr="005B3F19"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тему</w:t>
      </w:r>
      <w:r w:rsidRPr="005B3F19"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5B3F19"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главную</w:t>
      </w:r>
      <w:r w:rsidRPr="005B3F19"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мысль</w:t>
      </w:r>
      <w:r w:rsidRPr="005B3F19"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текста,</w:t>
      </w:r>
      <w:r w:rsidRPr="005B3F19"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озаглавливать</w:t>
      </w:r>
      <w:r w:rsidRPr="005B3F19"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текст</w:t>
      </w:r>
      <w:r w:rsidRPr="005B3F19"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5B3F19"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его теме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или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его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главной мысли;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7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составлять</w:t>
      </w:r>
      <w:r w:rsidRPr="005B3F1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текст по</w:t>
      </w:r>
      <w:r w:rsidRPr="005B3F1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рисунку, вопросам</w:t>
      </w:r>
      <w:r w:rsidRPr="005B3F1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5B3F1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опорным</w:t>
      </w:r>
      <w:r w:rsidRPr="005B3F1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словам,</w:t>
      </w:r>
      <w:r w:rsidRPr="005B3F1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составлять текст</w:t>
      </w:r>
      <w:r w:rsidRPr="005B3F1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pacing w:val="-1"/>
          <w:sz w:val="20"/>
          <w:szCs w:val="20"/>
        </w:rPr>
        <w:br/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его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началу</w:t>
      </w:r>
      <w:r w:rsidRPr="005B3F1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его концу;</w:t>
      </w:r>
    </w:p>
    <w:p w:rsidR="005B3F19" w:rsidRPr="005B3F19" w:rsidRDefault="005B3F19" w:rsidP="005B3F19">
      <w:pPr>
        <w:widowControl w:val="0"/>
        <w:tabs>
          <w:tab w:val="left" w:pos="1181"/>
          <w:tab w:val="left" w:pos="2967"/>
          <w:tab w:val="left" w:pos="4003"/>
          <w:tab w:val="left" w:pos="5077"/>
          <w:tab w:val="left" w:pos="6075"/>
          <w:tab w:val="left" w:pos="7475"/>
          <w:tab w:val="left" w:pos="9436"/>
        </w:tabs>
        <w:autoSpaceDE w:val="0"/>
        <w:autoSpaceDN w:val="0"/>
        <w:spacing w:before="11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распознавать тексты разных типов: описание, повествование и рассуждение;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162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составлять небольшие повествовательные и описательные тексты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br/>
        <w:t>на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близкую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жизненному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опыту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обучающихся</w:t>
      </w:r>
      <w:proofErr w:type="gramEnd"/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тему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(после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предварительной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подготовки);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9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характеризовать, сравнивать, классифицировать звуки вне слова и в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слове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br/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заданным</w:t>
      </w:r>
      <w:r w:rsidRPr="005B3F1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параметрам;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7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определять количество слогов в слове и их границы, сравнивать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br/>
        <w:t>и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классифицировать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слова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слоговому</w:t>
      </w:r>
      <w:r w:rsidRPr="005B3F1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составу;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11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переносить часть слова по слогам, соблюдать правила переноса: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br/>
        <w:t>не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оставлять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одну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букву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строчке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не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переносить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одну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букву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другую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строчку, не делить специфические сложносоставные буквы, при этом можно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оставлять сложносоставную букву с компонентом у (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ху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гу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гъу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хъу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кхъу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br/>
        <w:t>и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так далее)</w:t>
      </w:r>
      <w:r w:rsidRPr="005B3F1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одну</w:t>
      </w:r>
      <w:r w:rsidRPr="005B3F1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строке,</w:t>
      </w:r>
      <w:r w:rsidRPr="005B3F19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если при чтении слышится</w:t>
      </w:r>
      <w:r w:rsidRPr="005B3F1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звук</w:t>
      </w:r>
      <w:r w:rsidRPr="005B3F1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[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ы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];</w:t>
      </w:r>
      <w:proofErr w:type="gramEnd"/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4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обозначать</w:t>
      </w:r>
      <w:r w:rsidRPr="005B3F1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звуки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[э],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[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йы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],</w:t>
      </w:r>
      <w:r w:rsidRPr="005B3F1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[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йэ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]</w:t>
      </w:r>
      <w:r w:rsidRPr="005B3F1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5B3F1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начале</w:t>
      </w:r>
      <w:r w:rsidRPr="005B3F1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слова</w:t>
      </w:r>
      <w:r w:rsidRPr="005B3F1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буквами</w:t>
      </w:r>
      <w:r w:rsidRPr="005B3F1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а,</w:t>
      </w:r>
      <w:r w:rsidRPr="005B3F1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е;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162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определять</w:t>
      </w:r>
      <w:r w:rsidRPr="005B3F1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буквы э (русск.),</w:t>
      </w:r>
      <w:r w:rsidRPr="005B3F1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ю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, ё в</w:t>
      </w:r>
      <w:r w:rsidRPr="005B3F1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заимствованных</w:t>
      </w:r>
      <w:r w:rsidRPr="005B3F1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словах;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161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устанавливать соотношение звукового и буквенного состава в словах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br/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йотированными гласными</w:t>
      </w:r>
      <w:r w:rsidRPr="005B3F1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е,</w:t>
      </w:r>
      <w:r w:rsidRPr="005B3F1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5B3F1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начале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слова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5B3F1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ё,</w:t>
      </w:r>
      <w:r w:rsidRPr="005B3F1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ю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5B3F1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я;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13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различать в слове букву у, определять случаи, когда она обозначает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гласный</w:t>
      </w:r>
      <w:r w:rsidRPr="005B3F1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звук, а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когда</w:t>
      </w:r>
      <w:r w:rsidRPr="005B3F1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согласный</w:t>
      </w:r>
      <w:r w:rsidRPr="005B3F1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звук не</w:t>
      </w:r>
      <w:r w:rsidRPr="005B3F1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писать</w:t>
      </w:r>
      <w:r w:rsidRPr="005B3F1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после</w:t>
      </w:r>
      <w:r w:rsidRPr="005B3F1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согласной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у</w:t>
      </w:r>
      <w:proofErr w:type="gramEnd"/>
      <w:r w:rsidRPr="005B3F1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букву</w:t>
      </w:r>
      <w:r w:rsidRPr="005B3F1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ы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11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1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определять </w:t>
      </w: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разделительный</w:t>
      </w:r>
      <w:proofErr w:type="gram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ы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перед у в словах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къ</w:t>
      </w:r>
      <w:r w:rsidRPr="005B3F19">
        <w:rPr>
          <w:rFonts w:ascii="Times New Roman" w:eastAsia="Times New Roman" w:hAnsi="Times New Roman" w:cs="Times New Roman"/>
          <w:sz w:val="20"/>
          <w:szCs w:val="20"/>
          <w:u w:val="single"/>
        </w:rPr>
        <w:t>ы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у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сэх</w:t>
      </w:r>
      <w:r w:rsidRPr="005B3F19">
        <w:rPr>
          <w:rFonts w:ascii="Times New Roman" w:eastAsia="Times New Roman" w:hAnsi="Times New Roman" w:cs="Times New Roman"/>
          <w:sz w:val="20"/>
          <w:szCs w:val="20"/>
          <w:u w:val="single"/>
        </w:rPr>
        <w:t>ы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у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и так далее;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11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определять слова, в которых разделительный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ы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не нужен («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сыхьт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и у», «насып и у»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так далее);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9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обозначать</w:t>
      </w:r>
      <w:r w:rsidRPr="005B3F19"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звуки</w:t>
      </w:r>
      <w:r w:rsidRPr="005B3F19"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[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пI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],</w:t>
      </w:r>
      <w:r w:rsidRPr="005B3F19"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[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тI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]</w:t>
      </w:r>
      <w:r w:rsidRPr="005B3F19"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буквами</w:t>
      </w:r>
      <w:r w:rsidRPr="005B3F19"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proofErr w:type="spellStart"/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п</w:t>
      </w:r>
      <w:proofErr w:type="spellEnd"/>
      <w:proofErr w:type="gramEnd"/>
      <w:r w:rsidRPr="005B3F19"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5B3F19"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т</w:t>
      </w:r>
      <w:r w:rsidRPr="005B3F19"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5B3F19"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письме</w:t>
      </w:r>
      <w:r w:rsidRPr="005B3F19"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перед</w:t>
      </w:r>
      <w:r w:rsidRPr="005B3F19"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буквами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кI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5B3F1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лI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пI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фI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цI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5B3F1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тI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щI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къ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5B3F1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къу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5B3F19" w:rsidRPr="005B3F19" w:rsidRDefault="005B3F19" w:rsidP="005B3F19">
      <w:pPr>
        <w:widowControl w:val="0"/>
        <w:tabs>
          <w:tab w:val="left" w:pos="1181"/>
          <w:tab w:val="left" w:pos="3031"/>
          <w:tab w:val="left" w:pos="5313"/>
          <w:tab w:val="left" w:pos="6327"/>
          <w:tab w:val="left" w:pos="7202"/>
          <w:tab w:val="left" w:pos="9297"/>
        </w:tabs>
        <w:autoSpaceDE w:val="0"/>
        <w:autoSpaceDN w:val="0"/>
        <w:spacing w:before="163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осуществлять </w:t>
      </w:r>
      <w:proofErr w:type="spellStart"/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звуко-буквенный</w:t>
      </w:r>
      <w:proofErr w:type="spellEnd"/>
      <w:proofErr w:type="gram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разбор слова самостоятельно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br/>
      </w:r>
      <w:r w:rsidRPr="005B3F19">
        <w:rPr>
          <w:rFonts w:ascii="Times New Roman" w:eastAsia="Times New Roman" w:hAnsi="Times New Roman" w:cs="Times New Roman"/>
          <w:sz w:val="20"/>
          <w:szCs w:val="20"/>
        </w:rPr>
        <w:lastRenderedPageBreak/>
        <w:t>по предложенному</w:t>
      </w:r>
      <w:r w:rsidRPr="005B3F1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5B3F1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учебнике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алгоритму;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6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соблюдать</w:t>
      </w:r>
      <w:r w:rsidRPr="005B3F19"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произносительные</w:t>
      </w:r>
      <w:r w:rsidRPr="005B3F19"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нормы</w:t>
      </w:r>
      <w:r w:rsidRPr="005B3F19"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5B3F19"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собственной</w:t>
      </w:r>
      <w:r w:rsidRPr="005B3F19"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5B3F19"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(в</w:t>
      </w:r>
      <w:r w:rsidRPr="005B3F19"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объёме</w:t>
      </w:r>
      <w:r w:rsidRPr="005B3F19">
        <w:rPr>
          <w:rFonts w:ascii="Times New Roman" w:eastAsia="Times New Roman" w:hAnsi="Times New Roman" w:cs="Times New Roman"/>
          <w:spacing w:val="-67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представленного</w:t>
      </w:r>
      <w:r w:rsidRPr="005B3F19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5B3F1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учебнике</w:t>
      </w:r>
      <w:r w:rsidRPr="005B3F1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материала);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6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использовать</w:t>
      </w:r>
      <w:r w:rsidRPr="005B3F19"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алфавит</w:t>
      </w:r>
      <w:r w:rsidRPr="005B3F19"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5B3F19"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работе</w:t>
      </w:r>
      <w:r w:rsidRPr="005B3F19"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со</w:t>
      </w:r>
      <w:r w:rsidRPr="005B3F19"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словарями,</w:t>
      </w:r>
      <w:r w:rsidRPr="005B3F19"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справочниками,</w:t>
      </w:r>
      <w:r w:rsidRPr="005B3F19">
        <w:rPr>
          <w:rFonts w:ascii="Times New Roman" w:eastAsia="Times New Roman" w:hAnsi="Times New Roman" w:cs="Times New Roman"/>
          <w:spacing w:val="-67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каталогами;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79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различать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слова,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обозначающие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предметы,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собственные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нарицательные имена существительные (без введения терминологии), слова,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которые отвечают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br/>
        <w:t>на вопрос «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хэт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?» («кто?»), «сыт?» («что?»), определять форму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числа имён существительных</w:t>
      </w:r>
      <w:r w:rsidRPr="005B3F1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(без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введения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терминологии);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3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различать слова, обозначающие признаки предметов и отвечают на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вопрос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«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сыт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хуэдэ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?»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(«какой?»),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иметь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представление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словах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близких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противоположных по значению (без терминологии), понимать их значение и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употребление в речи, опознавать форму единственного и множественного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числа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имён прилагательных,</w:t>
      </w:r>
      <w:r w:rsidRPr="005B3F1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находить</w:t>
      </w:r>
      <w:r w:rsidRPr="005B3F1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5B3F1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5B3F1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предложении;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4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различать слова, обозначающие действия предметов и отвечают на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вопросы «сыт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ищ</w:t>
      </w: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gramEnd"/>
      <w:r w:rsidRPr="005B3F19">
        <w:rPr>
          <w:rFonts w:ascii="Times New Roman" w:eastAsia="Times New Roman" w:hAnsi="Times New Roman" w:cs="Times New Roman"/>
          <w:sz w:val="20"/>
          <w:szCs w:val="20"/>
        </w:rPr>
        <w:t>эр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?» («что делает?»), «сыт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ищIар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?» («что делал?»), «сыт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ищIэнур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?»</w:t>
      </w:r>
      <w:r w:rsidRPr="005B3F19">
        <w:rPr>
          <w:rFonts w:ascii="Times New Roman" w:eastAsia="Times New Roman" w:hAnsi="Times New Roman" w:cs="Times New Roman"/>
          <w:spacing w:val="-67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(«что будет делать?») и соотносить их с определенной частью речи, понимать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значение глаголов и нормы употребления их в речи, опознавать форму числа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глаголов,</w:t>
      </w:r>
      <w:r w:rsidRPr="005B3F1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pacing w:val="3"/>
          <w:sz w:val="20"/>
          <w:szCs w:val="20"/>
        </w:rPr>
        <w:br/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её</w:t>
      </w:r>
      <w:r w:rsidRPr="005B3F1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роль</w:t>
      </w:r>
      <w:r w:rsidRPr="005B3F1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5B3F1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предложении;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5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находить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грамматические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группы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слов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(части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речи)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комплексу усвоенных признаков: имя существительное, имя прилагательное, глагол (без</w:t>
      </w:r>
      <w:r w:rsidRPr="005B3F19">
        <w:rPr>
          <w:rFonts w:ascii="Times New Roman" w:eastAsia="Times New Roman" w:hAnsi="Times New Roman" w:cs="Times New Roman"/>
          <w:spacing w:val="-67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введения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терминологии);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3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иметь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представление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послелогах,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расположение,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значение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(простые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формы),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находить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послелоги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предложении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применять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подходящие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послелоги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br/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в речи;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8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находить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корень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слова,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однокоренные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слова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тексте,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речи,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подбирать</w:t>
      </w:r>
      <w:r w:rsidRPr="005B3F1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проверочные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слова,</w:t>
      </w:r>
      <w:r w:rsidRPr="005B3F19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работать</w:t>
      </w:r>
      <w:r w:rsidRPr="005B3F19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со словарём;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14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различать</w:t>
      </w:r>
      <w:r w:rsidRPr="005B3F19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однозначные</w:t>
      </w:r>
      <w:r w:rsidRPr="005B3F1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5B3F1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многозначные</w:t>
      </w:r>
      <w:r w:rsidRPr="005B3F1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слова</w:t>
      </w:r>
      <w:r w:rsidRPr="005B3F1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(простые</w:t>
      </w:r>
      <w:r w:rsidRPr="005B3F1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случаи);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161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излагать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содержание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исходных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текстов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30-45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слов,</w:t>
      </w:r>
      <w:r w:rsidRPr="005B3F19">
        <w:rPr>
          <w:rFonts w:ascii="Times New Roman" w:eastAsia="Times New Roman" w:hAnsi="Times New Roman" w:cs="Times New Roman"/>
          <w:spacing w:val="70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создавать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тексты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br/>
        <w:t>и сочинения в 4-8 предложений, правильно оформляя начало и конец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предложений;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9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составлять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предложение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вопросу,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опорным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словам,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сюжетному</w:t>
      </w:r>
      <w:r w:rsidRPr="005B3F1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рисунку,</w:t>
      </w:r>
      <w:r w:rsidRPr="005B3F1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определённую тему;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7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различать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слово,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предложение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набор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слов,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не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являющийся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предложением,</w:t>
      </w:r>
      <w:r w:rsidRPr="005B3F19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устанавливать</w:t>
      </w:r>
      <w:r w:rsidRPr="005B3F1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связь</w:t>
      </w:r>
      <w:r w:rsidRPr="005B3F19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слов</w:t>
      </w:r>
      <w:r w:rsidRPr="005B3F1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5B3F1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предложении,</w:t>
      </w:r>
      <w:r w:rsidRPr="005B3F19"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выделять предложения</w:t>
      </w:r>
      <w:r w:rsidRPr="005B3F1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из</w:t>
      </w:r>
      <w:r w:rsidRPr="005B3F1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речи;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162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определять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главные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члены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предложения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(без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терминологии),</w:t>
      </w:r>
      <w:r w:rsidRPr="005B3F19">
        <w:rPr>
          <w:rFonts w:ascii="Times New Roman" w:eastAsia="Times New Roman" w:hAnsi="Times New Roman" w:cs="Times New Roman"/>
          <w:spacing w:val="-67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распространённые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нераспространённые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предложения,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их отличительные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признаки;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9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употреблять заглавную букву в начале предложения, ставить точку,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вопросительный,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восклицательный знаки в</w:t>
      </w:r>
      <w:r w:rsidRPr="005B3F1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конце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предложения;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7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применять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правила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правописания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(в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объёме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курса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2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класса);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11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писать диктант, изложения и сочинения применяя изученные правила</w:t>
      </w:r>
      <w:r w:rsidRPr="005B3F19">
        <w:rPr>
          <w:rFonts w:ascii="Times New Roman" w:eastAsia="Times New Roman" w:hAnsi="Times New Roman" w:cs="Times New Roman"/>
          <w:spacing w:val="-67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правописания: 35-45 слов, списывание: 18-25 слов, словарный диктант: 9-10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слов.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157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устанавливать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соотношение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звукового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буквенного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состава</w:t>
      </w:r>
      <w:r w:rsidRPr="005B3F19">
        <w:rPr>
          <w:rFonts w:ascii="Times New Roman" w:eastAsia="Times New Roman" w:hAnsi="Times New Roman" w:cs="Times New Roman"/>
          <w:spacing w:val="70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словах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br/>
        <w:t xml:space="preserve">с йотированными гласными ё,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ю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, я и е, и в начале слова, написанию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орфограммы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ы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после</w:t>
      </w:r>
      <w:r w:rsidRPr="005B3F1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лабиализованных;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использовать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знание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последовательности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букв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кабардинском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алфавите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br/>
        <w:t>для упорядочивания слов и поиска нужной информации (в словарях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 другое);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2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осознавать критерии (общее значение) объединения слов в группы по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частям</w:t>
      </w:r>
      <w:r w:rsidRPr="005B3F1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5B3F1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(существительное,</w:t>
      </w:r>
      <w:r w:rsidRPr="005B3F1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прилагательное,</w:t>
      </w:r>
      <w:r w:rsidRPr="005B3F1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глагол</w:t>
      </w:r>
      <w:r w:rsidRPr="005B3F19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(без</w:t>
      </w:r>
      <w:r w:rsidRPr="005B3F1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терминологии);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14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осознавать признаки предложения как коммуникативного средства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языка</w:t>
      </w:r>
      <w:r w:rsidRPr="005B3F1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(выражение мысли,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связь</w:t>
      </w:r>
      <w:r w:rsidRPr="005B3F1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слов, интонационная</w:t>
      </w:r>
      <w:r w:rsidRPr="005B3F1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законченность);</w:t>
      </w:r>
    </w:p>
    <w:p w:rsidR="005B3F19" w:rsidRPr="005B3F19" w:rsidRDefault="005B3F19" w:rsidP="005B3F19">
      <w:pPr>
        <w:widowControl w:val="0"/>
        <w:tabs>
          <w:tab w:val="left" w:pos="1181"/>
        </w:tabs>
        <w:autoSpaceDE w:val="0"/>
        <w:autoSpaceDN w:val="0"/>
        <w:spacing w:before="6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lastRenderedPageBreak/>
        <w:t>осознавать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признаки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текста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как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объёмного</w:t>
      </w:r>
      <w:r w:rsidRPr="005B3F19">
        <w:rPr>
          <w:rFonts w:ascii="Times New Roman" w:eastAsia="Times New Roman" w:hAnsi="Times New Roman" w:cs="Times New Roman"/>
          <w:spacing w:val="7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высказывания,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(несколько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предложений,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объединённых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одной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темой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связанных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друг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другом</w:t>
      </w:r>
      <w:r w:rsidRPr="005B3F1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смыслу);</w:t>
      </w:r>
    </w:p>
    <w:p w:rsidR="005B3F19" w:rsidRPr="005B3F19" w:rsidRDefault="005B3F19" w:rsidP="005B3F19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составлять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текст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устной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письменной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форме,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5B3F19">
        <w:rPr>
          <w:rFonts w:ascii="Times New Roman" w:eastAsia="Times New Roman" w:hAnsi="Times New Roman" w:cs="Times New Roman"/>
          <w:spacing w:val="70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опорным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словам,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br/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сюжетному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рисунку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записывать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3-4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предложения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из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составленного текста;</w:t>
      </w:r>
    </w:p>
    <w:p w:rsidR="005B3F19" w:rsidRPr="005B3F19" w:rsidRDefault="005B3F19" w:rsidP="005B3F19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объяснять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каких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случаях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определительные</w:t>
      </w:r>
      <w:r w:rsidRPr="005B3F19">
        <w:rPr>
          <w:rFonts w:ascii="Times New Roman" w:eastAsia="Times New Roman" w:hAnsi="Times New Roman" w:cs="Times New Roman"/>
          <w:spacing w:val="7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словосочетания</w:t>
      </w:r>
      <w:r w:rsidRPr="005B3F19">
        <w:rPr>
          <w:rFonts w:ascii="Times New Roman" w:eastAsia="Times New Roman" w:hAnsi="Times New Roman" w:cs="Times New Roman"/>
          <w:spacing w:val="-67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пишутся слитно;</w:t>
      </w:r>
    </w:p>
    <w:p w:rsidR="005B3F19" w:rsidRPr="005B3F19" w:rsidRDefault="005B3F19" w:rsidP="005B3F19">
      <w:pPr>
        <w:widowControl w:val="0"/>
        <w:tabs>
          <w:tab w:val="left" w:pos="1148"/>
        </w:tabs>
        <w:autoSpaceDE w:val="0"/>
        <w:autoSpaceDN w:val="0"/>
        <w:spacing w:before="59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использовать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слова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речевого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этикета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ситуациях</w:t>
      </w:r>
      <w:r w:rsidRPr="005B3F19">
        <w:rPr>
          <w:rFonts w:ascii="Times New Roman" w:eastAsia="Times New Roman" w:hAnsi="Times New Roman" w:cs="Times New Roman"/>
          <w:spacing w:val="-67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повседневного</w:t>
      </w:r>
      <w:r w:rsidRPr="005B3F1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общения</w:t>
      </w:r>
      <w:r w:rsidRPr="005B3F1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(приветствие,</w:t>
      </w:r>
      <w:r w:rsidRPr="005B3F1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прощание,</w:t>
      </w:r>
      <w:r w:rsidRPr="005B3F1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благодарность).</w:t>
      </w:r>
    </w:p>
    <w:p w:rsidR="00245715" w:rsidRPr="005B3F19" w:rsidRDefault="00245715" w:rsidP="005B3F1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45715" w:rsidRPr="005B3F19" w:rsidRDefault="00245715" w:rsidP="00245715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556FD" w:rsidRPr="00E556FD" w:rsidRDefault="00E556FD" w:rsidP="00E556FD">
      <w:pPr>
        <w:shd w:val="clear" w:color="auto" w:fill="FFFFFF"/>
        <w:tabs>
          <w:tab w:val="center" w:pos="0"/>
          <w:tab w:val="left" w:pos="8107"/>
        </w:tabs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336AD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E556FD" w:rsidRPr="00C336AD" w:rsidRDefault="00E556FD" w:rsidP="00E556F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3"/>
        <w:tblW w:w="7938" w:type="dxa"/>
        <w:tblInd w:w="250" w:type="dxa"/>
        <w:tblLook w:val="04A0"/>
      </w:tblPr>
      <w:tblGrid>
        <w:gridCol w:w="950"/>
        <w:gridCol w:w="5854"/>
        <w:gridCol w:w="1134"/>
      </w:tblGrid>
      <w:tr w:rsidR="00E556FD" w:rsidRPr="00C336AD" w:rsidTr="000D3E3C">
        <w:trPr>
          <w:trHeight w:val="489"/>
        </w:trPr>
        <w:tc>
          <w:tcPr>
            <w:tcW w:w="950" w:type="dxa"/>
          </w:tcPr>
          <w:p w:rsidR="00E556FD" w:rsidRPr="00C336AD" w:rsidRDefault="00E556FD" w:rsidP="000D3E3C">
            <w:pPr>
              <w:pStyle w:val="af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36AD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336A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C336AD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C336A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854" w:type="dxa"/>
          </w:tcPr>
          <w:p w:rsidR="00E556FD" w:rsidRPr="00C336AD" w:rsidRDefault="00E556FD" w:rsidP="000D3E3C">
            <w:pPr>
              <w:pStyle w:val="af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36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Раздел, глава</w:t>
            </w:r>
          </w:p>
        </w:tc>
        <w:tc>
          <w:tcPr>
            <w:tcW w:w="1134" w:type="dxa"/>
          </w:tcPr>
          <w:p w:rsidR="00E556FD" w:rsidRPr="00C336AD" w:rsidRDefault="00E556FD" w:rsidP="000D3E3C">
            <w:pPr>
              <w:pStyle w:val="af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36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E556FD" w:rsidRPr="00C336AD" w:rsidTr="000D3E3C">
        <w:trPr>
          <w:trHeight w:val="341"/>
        </w:trPr>
        <w:tc>
          <w:tcPr>
            <w:tcW w:w="950" w:type="dxa"/>
          </w:tcPr>
          <w:p w:rsidR="00E556FD" w:rsidRPr="00C336AD" w:rsidRDefault="00E556FD" w:rsidP="000D3E3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6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854" w:type="dxa"/>
          </w:tcPr>
          <w:p w:rsidR="00E556FD" w:rsidRPr="00C336AD" w:rsidRDefault="00E556FD" w:rsidP="000D3E3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6AD">
              <w:rPr>
                <w:rFonts w:ascii="Times New Roman" w:hAnsi="Times New Roman"/>
                <w:sz w:val="24"/>
                <w:szCs w:val="24"/>
              </w:rPr>
              <w:t>Повторение пройденного материала в 1 классе.</w:t>
            </w:r>
          </w:p>
        </w:tc>
        <w:tc>
          <w:tcPr>
            <w:tcW w:w="1134" w:type="dxa"/>
          </w:tcPr>
          <w:p w:rsidR="00E556FD" w:rsidRPr="00C336AD" w:rsidRDefault="00E556FD" w:rsidP="000D3E3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556FD" w:rsidRPr="00C336AD" w:rsidTr="000D3E3C">
        <w:trPr>
          <w:trHeight w:val="291"/>
        </w:trPr>
        <w:tc>
          <w:tcPr>
            <w:tcW w:w="950" w:type="dxa"/>
          </w:tcPr>
          <w:p w:rsidR="00E556FD" w:rsidRPr="00C336AD" w:rsidRDefault="00E556FD" w:rsidP="000D3E3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6A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854" w:type="dxa"/>
          </w:tcPr>
          <w:p w:rsidR="00E556FD" w:rsidRPr="00C336AD" w:rsidRDefault="00E556FD" w:rsidP="000D3E3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6AD">
              <w:rPr>
                <w:rFonts w:ascii="Times New Roman" w:hAnsi="Times New Roman"/>
                <w:sz w:val="24"/>
                <w:szCs w:val="24"/>
              </w:rPr>
              <w:t>Звуки и буквы.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556FD" w:rsidRPr="00C336AD" w:rsidRDefault="00E556FD" w:rsidP="000D3E3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E556FD" w:rsidRPr="00C336AD" w:rsidTr="000D3E3C">
        <w:trPr>
          <w:trHeight w:val="269"/>
        </w:trPr>
        <w:tc>
          <w:tcPr>
            <w:tcW w:w="950" w:type="dxa"/>
          </w:tcPr>
          <w:p w:rsidR="00E556FD" w:rsidRPr="00C336AD" w:rsidRDefault="00E556FD" w:rsidP="000D3E3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6A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854" w:type="dxa"/>
          </w:tcPr>
          <w:p w:rsidR="00E556FD" w:rsidRPr="00C336AD" w:rsidRDefault="00E556FD" w:rsidP="000D3E3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6AD">
              <w:rPr>
                <w:rFonts w:ascii="Times New Roman" w:hAnsi="Times New Roman"/>
                <w:sz w:val="24"/>
                <w:szCs w:val="24"/>
              </w:rPr>
              <w:t>Слово.</w:t>
            </w:r>
          </w:p>
        </w:tc>
        <w:tc>
          <w:tcPr>
            <w:tcW w:w="1134" w:type="dxa"/>
          </w:tcPr>
          <w:p w:rsidR="00E556FD" w:rsidRPr="00C336AD" w:rsidRDefault="00E556FD" w:rsidP="000D3E3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556FD" w:rsidRPr="00C336AD" w:rsidTr="000D3E3C">
        <w:trPr>
          <w:trHeight w:val="260"/>
        </w:trPr>
        <w:tc>
          <w:tcPr>
            <w:tcW w:w="950" w:type="dxa"/>
          </w:tcPr>
          <w:p w:rsidR="00E556FD" w:rsidRPr="00C336AD" w:rsidRDefault="00E556FD" w:rsidP="000D3E3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6A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854" w:type="dxa"/>
          </w:tcPr>
          <w:p w:rsidR="00E556FD" w:rsidRPr="00C336AD" w:rsidRDefault="00E556FD" w:rsidP="000D3E3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6AD">
              <w:rPr>
                <w:rFonts w:ascii="Times New Roman" w:hAnsi="Times New Roman"/>
                <w:sz w:val="24"/>
                <w:szCs w:val="24"/>
              </w:rPr>
              <w:t>Послелоги.</w:t>
            </w:r>
          </w:p>
        </w:tc>
        <w:tc>
          <w:tcPr>
            <w:tcW w:w="1134" w:type="dxa"/>
          </w:tcPr>
          <w:p w:rsidR="00E556FD" w:rsidRPr="00C336AD" w:rsidRDefault="00E556FD" w:rsidP="000D3E3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556FD" w:rsidRPr="00C336AD" w:rsidTr="000D3E3C">
        <w:trPr>
          <w:trHeight w:val="253"/>
        </w:trPr>
        <w:tc>
          <w:tcPr>
            <w:tcW w:w="950" w:type="dxa"/>
          </w:tcPr>
          <w:p w:rsidR="00E556FD" w:rsidRPr="00C336AD" w:rsidRDefault="00E556FD" w:rsidP="000D3E3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6AD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854" w:type="dxa"/>
          </w:tcPr>
          <w:p w:rsidR="00E556FD" w:rsidRPr="00C336AD" w:rsidRDefault="00E556FD" w:rsidP="000D3E3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36AD">
              <w:rPr>
                <w:rFonts w:ascii="Times New Roman" w:hAnsi="Times New Roman"/>
                <w:sz w:val="24"/>
                <w:szCs w:val="24"/>
                <w:lang w:eastAsia="ru-RU"/>
              </w:rPr>
              <w:t>Предложения.</w:t>
            </w:r>
          </w:p>
        </w:tc>
        <w:tc>
          <w:tcPr>
            <w:tcW w:w="1134" w:type="dxa"/>
          </w:tcPr>
          <w:p w:rsidR="00E556FD" w:rsidRPr="00C336AD" w:rsidRDefault="00E556FD" w:rsidP="000D3E3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556FD" w:rsidRPr="00C336AD" w:rsidTr="000D3E3C">
        <w:trPr>
          <w:trHeight w:val="253"/>
        </w:trPr>
        <w:tc>
          <w:tcPr>
            <w:tcW w:w="950" w:type="dxa"/>
          </w:tcPr>
          <w:p w:rsidR="00E556FD" w:rsidRPr="00C336AD" w:rsidRDefault="00E556FD" w:rsidP="000D3E3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854" w:type="dxa"/>
          </w:tcPr>
          <w:p w:rsidR="00E556FD" w:rsidRPr="00C336AD" w:rsidRDefault="00E556FD" w:rsidP="000D3E3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Контрольных работ </w:t>
            </w:r>
          </w:p>
        </w:tc>
        <w:tc>
          <w:tcPr>
            <w:tcW w:w="1134" w:type="dxa"/>
          </w:tcPr>
          <w:p w:rsidR="00E556FD" w:rsidRDefault="00E556FD" w:rsidP="000D3E3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556FD" w:rsidRPr="00C336AD" w:rsidTr="000D3E3C">
        <w:trPr>
          <w:trHeight w:val="70"/>
        </w:trPr>
        <w:tc>
          <w:tcPr>
            <w:tcW w:w="950" w:type="dxa"/>
          </w:tcPr>
          <w:p w:rsidR="00E556FD" w:rsidRPr="00C336AD" w:rsidRDefault="00E556FD" w:rsidP="000D3E3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6AD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854" w:type="dxa"/>
          </w:tcPr>
          <w:p w:rsidR="00E556FD" w:rsidRPr="00C336AD" w:rsidRDefault="00E556FD" w:rsidP="000D3E3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556FD" w:rsidRPr="00C336AD" w:rsidRDefault="00E556FD" w:rsidP="000D3E3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</w:tr>
    </w:tbl>
    <w:p w:rsidR="00E556FD" w:rsidRPr="00C336AD" w:rsidRDefault="00E556FD" w:rsidP="00E556F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6FD" w:rsidRPr="00C336AD" w:rsidRDefault="00E556FD" w:rsidP="00E556F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6FD" w:rsidRDefault="00E556FD" w:rsidP="00E556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6FD" w:rsidRDefault="00E556FD" w:rsidP="00E556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6FD" w:rsidRDefault="00E556FD" w:rsidP="00E556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6FD" w:rsidRDefault="00E556FD" w:rsidP="00E556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6FD" w:rsidRDefault="00E556FD" w:rsidP="00E556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6FD" w:rsidRDefault="00E556FD" w:rsidP="00E556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6FD" w:rsidRDefault="00E556FD" w:rsidP="00E556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6FD" w:rsidRDefault="00E556FD" w:rsidP="00E556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6FD" w:rsidRDefault="00E556FD" w:rsidP="00E556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6FD" w:rsidRDefault="00E556FD" w:rsidP="00E556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6FD" w:rsidRDefault="00E556FD" w:rsidP="00E556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6FD" w:rsidRDefault="00E556FD" w:rsidP="00E556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6FD" w:rsidRDefault="00E556FD" w:rsidP="00E556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6FD" w:rsidRDefault="00E556FD" w:rsidP="00E556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6FD" w:rsidRDefault="00E556FD" w:rsidP="00E556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6FD" w:rsidRDefault="00E556FD" w:rsidP="00E556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6FD" w:rsidRDefault="00E556FD" w:rsidP="00E556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6FD" w:rsidRDefault="00E556FD" w:rsidP="00E556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6FD" w:rsidRDefault="00E556FD" w:rsidP="00E556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6FD" w:rsidRDefault="00E556FD" w:rsidP="00E556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6FD" w:rsidRDefault="00E556FD" w:rsidP="00E556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6FD" w:rsidRDefault="00E556FD" w:rsidP="00E556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6FD" w:rsidRDefault="00E556FD" w:rsidP="00E556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6FD" w:rsidRDefault="00E556FD" w:rsidP="00E556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6FD" w:rsidRDefault="00E556FD" w:rsidP="00E556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6FD" w:rsidRPr="00C336AD" w:rsidRDefault="00E556FD" w:rsidP="00E556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336A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</w:t>
      </w:r>
    </w:p>
    <w:p w:rsidR="00E556FD" w:rsidRPr="00C336AD" w:rsidRDefault="00E556FD" w:rsidP="00E556F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3"/>
        <w:tblW w:w="10207" w:type="dxa"/>
        <w:tblInd w:w="-318" w:type="dxa"/>
        <w:tblLayout w:type="fixed"/>
        <w:tblLook w:val="04A0"/>
      </w:tblPr>
      <w:tblGrid>
        <w:gridCol w:w="981"/>
        <w:gridCol w:w="3260"/>
        <w:gridCol w:w="1286"/>
        <w:gridCol w:w="2270"/>
        <w:gridCol w:w="2410"/>
      </w:tblGrid>
      <w:tr w:rsidR="00E556FD" w:rsidRPr="00C336AD" w:rsidTr="000D3E3C">
        <w:trPr>
          <w:trHeight w:val="895"/>
        </w:trPr>
        <w:tc>
          <w:tcPr>
            <w:tcW w:w="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6FD" w:rsidRPr="00C336AD" w:rsidRDefault="00E556FD" w:rsidP="000D3E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>п\</w:t>
            </w:r>
            <w:proofErr w:type="gramStart"/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FD" w:rsidRPr="00C336AD" w:rsidRDefault="00E556FD" w:rsidP="000D3E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</w:t>
            </w:r>
            <w:proofErr w:type="gramStart"/>
            <w:r w:rsidRPr="00C336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л(</w:t>
            </w:r>
            <w:proofErr w:type="gramEnd"/>
            <w:r w:rsidRPr="00C336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глава), тема урока</w:t>
            </w:r>
          </w:p>
        </w:tc>
        <w:tc>
          <w:tcPr>
            <w:tcW w:w="1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FD" w:rsidRPr="00C336AD" w:rsidRDefault="00E556FD" w:rsidP="000D3E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FD" w:rsidRPr="00C336AD" w:rsidRDefault="00E556FD" w:rsidP="000D3E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>Дата планируемая</w:t>
            </w:r>
          </w:p>
          <w:p w:rsidR="00E556FD" w:rsidRPr="00C336AD" w:rsidRDefault="00E556FD" w:rsidP="000D3E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FD" w:rsidRPr="00C336AD" w:rsidRDefault="00E556FD" w:rsidP="000D3E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>Дата фактическая</w:t>
            </w:r>
          </w:p>
          <w:p w:rsidR="00E556FD" w:rsidRPr="00C336AD" w:rsidRDefault="00E556FD" w:rsidP="000D3E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56FD" w:rsidRPr="00C336AD" w:rsidRDefault="00E556FD" w:rsidP="00E556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Повторение(1</w:t>
      </w:r>
      <w:r w:rsidRPr="00C336AD">
        <w:rPr>
          <w:rFonts w:ascii="Times New Roman" w:eastAsia="Times New Roman" w:hAnsi="Times New Roman" w:cs="Times New Roman"/>
          <w:b/>
          <w:sz w:val="24"/>
          <w:szCs w:val="24"/>
        </w:rPr>
        <w:t>ч).</w:t>
      </w:r>
    </w:p>
    <w:tbl>
      <w:tblPr>
        <w:tblpPr w:leftFromText="180" w:rightFromText="180" w:vertAnchor="text" w:horzAnchor="margin" w:tblpXSpec="center" w:tblpY="52"/>
        <w:tblW w:w="10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3412"/>
        <w:gridCol w:w="1134"/>
        <w:gridCol w:w="2551"/>
        <w:gridCol w:w="2128"/>
      </w:tblGrid>
      <w:tr w:rsidR="00E556FD" w:rsidRPr="00C336AD" w:rsidTr="000D3E3C">
        <w:trPr>
          <w:trHeight w:val="411"/>
        </w:trPr>
        <w:tc>
          <w:tcPr>
            <w:tcW w:w="959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ind w:righ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12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sz w:val="24"/>
                <w:szCs w:val="24"/>
              </w:rPr>
              <w:t>Слово. Предложение. Звуки и буквы</w:t>
            </w:r>
          </w:p>
        </w:tc>
        <w:tc>
          <w:tcPr>
            <w:tcW w:w="1134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6FD" w:rsidRPr="00C336AD" w:rsidTr="000D3E3C">
        <w:trPr>
          <w:trHeight w:val="413"/>
        </w:trPr>
        <w:tc>
          <w:tcPr>
            <w:tcW w:w="10184" w:type="dxa"/>
            <w:gridSpan w:val="5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>Звуки и буквы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(7</w:t>
            </w:r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>ч).</w:t>
            </w:r>
          </w:p>
        </w:tc>
      </w:tr>
      <w:tr w:rsidR="00E556FD" w:rsidRPr="00C336AD" w:rsidTr="000D3E3C">
        <w:trPr>
          <w:trHeight w:val="427"/>
        </w:trPr>
        <w:tc>
          <w:tcPr>
            <w:tcW w:w="959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ind w:left="34" w:right="318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336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12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sz w:val="24"/>
                <w:szCs w:val="24"/>
              </w:rPr>
              <w:t xml:space="preserve">Гласные звуки. Согласные звуки. </w:t>
            </w:r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>Буквенный</w:t>
            </w:r>
            <w:r w:rsidRPr="00C336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>диктант.</w:t>
            </w:r>
          </w:p>
        </w:tc>
        <w:tc>
          <w:tcPr>
            <w:tcW w:w="1134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6FD" w:rsidRPr="00C336AD" w:rsidTr="000D3E3C">
        <w:trPr>
          <w:trHeight w:val="415"/>
        </w:trPr>
        <w:tc>
          <w:tcPr>
            <w:tcW w:w="959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ind w:left="34" w:right="318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12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sz w:val="24"/>
                <w:szCs w:val="24"/>
              </w:rPr>
              <w:t>Слог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336AD">
              <w:rPr>
                <w:rFonts w:ascii="Times New Roman" w:hAnsi="Times New Roman" w:cs="Times New Roman"/>
                <w:sz w:val="24"/>
                <w:szCs w:val="24"/>
              </w:rPr>
              <w:t xml:space="preserve"> Перенос слов.</w:t>
            </w:r>
          </w:p>
        </w:tc>
        <w:tc>
          <w:tcPr>
            <w:tcW w:w="1134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6FD" w:rsidRPr="00C336AD" w:rsidTr="000D3E3C">
        <w:trPr>
          <w:trHeight w:val="561"/>
        </w:trPr>
        <w:tc>
          <w:tcPr>
            <w:tcW w:w="959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ind w:left="34" w:right="318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12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sz w:val="24"/>
                <w:szCs w:val="24"/>
              </w:rPr>
              <w:t>Звук</w:t>
            </w:r>
            <w:proofErr w:type="gramStart"/>
            <w:r w:rsidRPr="00C336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>Э</w:t>
            </w:r>
            <w:proofErr w:type="gramEnd"/>
            <w:r w:rsidRPr="00C336AD">
              <w:rPr>
                <w:rFonts w:ascii="Times New Roman" w:hAnsi="Times New Roman" w:cs="Times New Roman"/>
                <w:sz w:val="24"/>
                <w:szCs w:val="24"/>
              </w:rPr>
              <w:t xml:space="preserve"> и буква </w:t>
            </w:r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C336AD">
              <w:rPr>
                <w:rFonts w:ascii="Times New Roman" w:hAnsi="Times New Roman" w:cs="Times New Roman"/>
                <w:sz w:val="24"/>
                <w:szCs w:val="24"/>
              </w:rPr>
              <w:t xml:space="preserve">в  основе слова. Разделительный </w:t>
            </w:r>
            <w:proofErr w:type="gramStart"/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proofErr w:type="gramEnd"/>
            <w:r w:rsidRPr="00C336AD">
              <w:rPr>
                <w:rFonts w:ascii="Times New Roman" w:hAnsi="Times New Roman" w:cs="Times New Roman"/>
                <w:sz w:val="24"/>
                <w:szCs w:val="24"/>
              </w:rPr>
              <w:t xml:space="preserve"> в слове.</w:t>
            </w:r>
          </w:p>
        </w:tc>
        <w:tc>
          <w:tcPr>
            <w:tcW w:w="1134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6FD" w:rsidRPr="00C336AD" w:rsidTr="000D3E3C">
        <w:trPr>
          <w:trHeight w:val="421"/>
        </w:trPr>
        <w:tc>
          <w:tcPr>
            <w:tcW w:w="959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ind w:left="34" w:right="318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12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sz w:val="24"/>
                <w:szCs w:val="24"/>
              </w:rPr>
              <w:t>Буква</w:t>
            </w:r>
            <w:proofErr w:type="gramStart"/>
            <w:r w:rsidRPr="00C336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proofErr w:type="gramEnd"/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33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обозначает гласный звук.</w:t>
            </w:r>
          </w:p>
          <w:p w:rsidR="00E556FD" w:rsidRPr="00C336AD" w:rsidRDefault="00E556FD" w:rsidP="000D3E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Зрительный диктант.</w:t>
            </w:r>
          </w:p>
        </w:tc>
        <w:tc>
          <w:tcPr>
            <w:tcW w:w="1134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6FD" w:rsidRPr="00C336AD" w:rsidTr="000D3E3C">
        <w:trPr>
          <w:trHeight w:val="512"/>
        </w:trPr>
        <w:tc>
          <w:tcPr>
            <w:tcW w:w="959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ind w:left="34" w:right="318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12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sz w:val="24"/>
                <w:szCs w:val="24"/>
              </w:rPr>
              <w:t xml:space="preserve">После буквы </w:t>
            </w:r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C336AD">
              <w:rPr>
                <w:rFonts w:ascii="Times New Roman" w:hAnsi="Times New Roman" w:cs="Times New Roman"/>
                <w:sz w:val="24"/>
                <w:szCs w:val="24"/>
              </w:rPr>
              <w:t xml:space="preserve"> буква </w:t>
            </w:r>
            <w:proofErr w:type="gramStart"/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proofErr w:type="gramEnd"/>
            <w:r w:rsidRPr="00C336AD">
              <w:rPr>
                <w:rFonts w:ascii="Times New Roman" w:hAnsi="Times New Roman" w:cs="Times New Roman"/>
                <w:sz w:val="24"/>
                <w:szCs w:val="24"/>
              </w:rPr>
              <w:t xml:space="preserve"> не пишется.</w:t>
            </w:r>
            <w:r w:rsidRPr="00C33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Буква</w:t>
            </w:r>
            <w:proofErr w:type="gramStart"/>
            <w:r w:rsidRPr="00C33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36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</w:t>
            </w:r>
            <w:proofErr w:type="gramEnd"/>
            <w:r w:rsidRPr="00C336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C33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обозначает согласный звук.</w:t>
            </w:r>
          </w:p>
        </w:tc>
        <w:tc>
          <w:tcPr>
            <w:tcW w:w="1134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6FD" w:rsidRPr="00C336AD" w:rsidTr="000D3E3C">
        <w:trPr>
          <w:trHeight w:val="512"/>
        </w:trPr>
        <w:tc>
          <w:tcPr>
            <w:tcW w:w="959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ind w:left="34" w:right="318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12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Буква </w:t>
            </w:r>
            <w:r w:rsidRPr="00C336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И.</w:t>
            </w:r>
            <w:r w:rsidRPr="00C336AD">
              <w:rPr>
                <w:rFonts w:ascii="Times New Roman" w:hAnsi="Times New Roman" w:cs="Times New Roman"/>
                <w:sz w:val="24"/>
                <w:szCs w:val="24"/>
              </w:rPr>
              <w:t xml:space="preserve"> Буква </w:t>
            </w:r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>Е.</w:t>
            </w:r>
            <w:r w:rsidRPr="00C336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3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Буква </w:t>
            </w:r>
            <w:r w:rsidRPr="00C336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Pr="00C33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начале слова.</w:t>
            </w:r>
          </w:p>
        </w:tc>
        <w:tc>
          <w:tcPr>
            <w:tcW w:w="1134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6FD" w:rsidRPr="00C336AD" w:rsidTr="000D3E3C">
        <w:trPr>
          <w:trHeight w:val="452"/>
        </w:trPr>
        <w:tc>
          <w:tcPr>
            <w:tcW w:w="959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ind w:left="34" w:right="318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12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Буквы</w:t>
            </w:r>
            <w:r w:rsidRPr="00C336A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proofErr w:type="gramEnd"/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>, Я,Ё.</w:t>
            </w:r>
          </w:p>
        </w:tc>
        <w:tc>
          <w:tcPr>
            <w:tcW w:w="1134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6FD" w:rsidRPr="00C336AD" w:rsidTr="000D3E3C">
        <w:trPr>
          <w:trHeight w:val="558"/>
        </w:trPr>
        <w:tc>
          <w:tcPr>
            <w:tcW w:w="10184" w:type="dxa"/>
            <w:gridSpan w:val="5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>Слово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(3</w:t>
            </w:r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>ч).</w:t>
            </w:r>
          </w:p>
        </w:tc>
      </w:tr>
      <w:tr w:rsidR="00E556FD" w:rsidRPr="00C336AD" w:rsidTr="000D3E3C">
        <w:trPr>
          <w:trHeight w:val="549"/>
        </w:trPr>
        <w:tc>
          <w:tcPr>
            <w:tcW w:w="959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ind w:left="34" w:right="318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12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36AD">
              <w:rPr>
                <w:rFonts w:ascii="Times New Roman" w:hAnsi="Times New Roman" w:cs="Times New Roman"/>
                <w:sz w:val="24"/>
                <w:szCs w:val="24"/>
              </w:rPr>
              <w:t>Слова, которые пишутся с заглавной буквы (имена, фамилии, клички животных, названия сёл, улиц, рек и т.д.).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6FD" w:rsidRPr="00C336AD" w:rsidTr="000D3E3C">
        <w:trPr>
          <w:trHeight w:val="710"/>
        </w:trPr>
        <w:tc>
          <w:tcPr>
            <w:tcW w:w="959" w:type="dxa"/>
            <w:shd w:val="clear" w:color="auto" w:fill="auto"/>
          </w:tcPr>
          <w:p w:rsidR="00E556FD" w:rsidRPr="00C336AD" w:rsidRDefault="00E556FD" w:rsidP="00E556FD">
            <w:pPr>
              <w:spacing w:after="0" w:line="240" w:lineRule="auto"/>
              <w:ind w:left="34" w:right="318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12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sz w:val="24"/>
                <w:szCs w:val="24"/>
              </w:rPr>
              <w:t xml:space="preserve">Слова, которые отвечают на вопрос </w:t>
            </w:r>
            <w:proofErr w:type="spellStart"/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>кто</w:t>
            </w:r>
            <w:proofErr w:type="gramStart"/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>?ч</w:t>
            </w:r>
            <w:proofErr w:type="gramEnd"/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>то</w:t>
            </w:r>
            <w:proofErr w:type="spellEnd"/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>? какой? что делать?</w:t>
            </w:r>
          </w:p>
        </w:tc>
        <w:tc>
          <w:tcPr>
            <w:tcW w:w="1134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6FD" w:rsidRPr="00C336AD" w:rsidTr="000D3E3C">
        <w:trPr>
          <w:trHeight w:val="497"/>
        </w:trPr>
        <w:tc>
          <w:tcPr>
            <w:tcW w:w="959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ind w:left="34" w:right="318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12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Контрольное списывание «</w:t>
            </w:r>
            <w:proofErr w:type="spellStart"/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>Къанжэхэр</w:t>
            </w:r>
            <w:proofErr w:type="spellEnd"/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1134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6FD" w:rsidRPr="00C336AD" w:rsidTr="000D3E3C">
        <w:trPr>
          <w:trHeight w:val="433"/>
        </w:trPr>
        <w:tc>
          <w:tcPr>
            <w:tcW w:w="10184" w:type="dxa"/>
            <w:gridSpan w:val="5"/>
            <w:shd w:val="clear" w:color="auto" w:fill="auto"/>
          </w:tcPr>
          <w:p w:rsidR="00E556FD" w:rsidRPr="00C336AD" w:rsidRDefault="00E556FD" w:rsidP="000D3E3C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36AD">
              <w:rPr>
                <w:rFonts w:ascii="Times New Roman" w:hAnsi="Times New Roman"/>
                <w:b/>
                <w:sz w:val="24"/>
                <w:szCs w:val="24"/>
              </w:rPr>
              <w:t>Послелоги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(2</w:t>
            </w:r>
            <w:r w:rsidRPr="00C336AD">
              <w:rPr>
                <w:rFonts w:ascii="Times New Roman" w:hAnsi="Times New Roman"/>
                <w:b/>
                <w:sz w:val="24"/>
                <w:szCs w:val="24"/>
              </w:rPr>
              <w:t>ч).</w:t>
            </w:r>
          </w:p>
        </w:tc>
      </w:tr>
      <w:tr w:rsidR="00E556FD" w:rsidRPr="00C336AD" w:rsidTr="000D3E3C">
        <w:trPr>
          <w:trHeight w:val="385"/>
        </w:trPr>
        <w:tc>
          <w:tcPr>
            <w:tcW w:w="959" w:type="dxa"/>
            <w:shd w:val="clear" w:color="auto" w:fill="auto"/>
          </w:tcPr>
          <w:p w:rsidR="00E556FD" w:rsidRDefault="00E556FD" w:rsidP="000D3E3C">
            <w:pPr>
              <w:spacing w:after="0" w:line="240" w:lineRule="auto"/>
              <w:ind w:left="34" w:right="318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12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Послелоги</w:t>
            </w:r>
          </w:p>
        </w:tc>
        <w:tc>
          <w:tcPr>
            <w:tcW w:w="1134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6FD" w:rsidRPr="00C336AD" w:rsidTr="000D3E3C">
        <w:trPr>
          <w:trHeight w:val="385"/>
        </w:trPr>
        <w:tc>
          <w:tcPr>
            <w:tcW w:w="959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ind w:left="34" w:right="318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12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sz w:val="24"/>
                <w:szCs w:val="24"/>
              </w:rPr>
              <w:t>Корень слова. Однокоренные слова.</w:t>
            </w:r>
          </w:p>
        </w:tc>
        <w:tc>
          <w:tcPr>
            <w:tcW w:w="1134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6FD" w:rsidRPr="00C336AD" w:rsidTr="000D3E3C">
        <w:trPr>
          <w:trHeight w:val="445"/>
        </w:trPr>
        <w:tc>
          <w:tcPr>
            <w:tcW w:w="10184" w:type="dxa"/>
            <w:gridSpan w:val="5"/>
            <w:shd w:val="clear" w:color="auto" w:fill="auto"/>
          </w:tcPr>
          <w:p w:rsidR="00E556FD" w:rsidRPr="00C336AD" w:rsidRDefault="00E556FD" w:rsidP="000D3E3C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36AD">
              <w:rPr>
                <w:rFonts w:ascii="Times New Roman" w:hAnsi="Times New Roman"/>
                <w:b/>
                <w:sz w:val="24"/>
                <w:szCs w:val="24"/>
              </w:rPr>
              <w:t>Предложения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(4</w:t>
            </w:r>
            <w:r w:rsidRPr="00C336AD">
              <w:rPr>
                <w:rFonts w:ascii="Times New Roman" w:hAnsi="Times New Roman"/>
                <w:b/>
                <w:sz w:val="24"/>
                <w:szCs w:val="24"/>
              </w:rPr>
              <w:t>ч).</w:t>
            </w:r>
          </w:p>
        </w:tc>
      </w:tr>
      <w:tr w:rsidR="00E556FD" w:rsidRPr="00C336AD" w:rsidTr="000D3E3C">
        <w:trPr>
          <w:trHeight w:val="581"/>
        </w:trPr>
        <w:tc>
          <w:tcPr>
            <w:tcW w:w="959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ind w:left="34" w:right="318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12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sz w:val="24"/>
                <w:szCs w:val="24"/>
              </w:rPr>
              <w:t>Грамматическая основа предложения. Виды предложения по цели высказывания.</w:t>
            </w:r>
          </w:p>
        </w:tc>
        <w:tc>
          <w:tcPr>
            <w:tcW w:w="1134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6FD" w:rsidRPr="00C336AD" w:rsidTr="000D3E3C">
        <w:trPr>
          <w:trHeight w:val="581"/>
        </w:trPr>
        <w:tc>
          <w:tcPr>
            <w:tcW w:w="959" w:type="dxa"/>
            <w:shd w:val="clear" w:color="auto" w:fill="auto"/>
          </w:tcPr>
          <w:p w:rsidR="00E556FD" w:rsidRDefault="00E556FD" w:rsidP="000D3E3C">
            <w:pPr>
              <w:spacing w:after="0" w:line="240" w:lineRule="auto"/>
              <w:ind w:left="34" w:right="318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12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 слов в предложении</w:t>
            </w:r>
          </w:p>
        </w:tc>
        <w:tc>
          <w:tcPr>
            <w:tcW w:w="1134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6FD" w:rsidRPr="00C336AD" w:rsidTr="000D3E3C">
        <w:trPr>
          <w:trHeight w:val="510"/>
        </w:trPr>
        <w:tc>
          <w:tcPr>
            <w:tcW w:w="959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ind w:left="34" w:right="318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12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словарный диктант.</w:t>
            </w:r>
          </w:p>
        </w:tc>
        <w:tc>
          <w:tcPr>
            <w:tcW w:w="1134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6FD" w:rsidRPr="00C336AD" w:rsidTr="000D3E3C">
        <w:trPr>
          <w:trHeight w:val="390"/>
        </w:trPr>
        <w:tc>
          <w:tcPr>
            <w:tcW w:w="959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ind w:left="34" w:right="318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12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и систематизация </w:t>
            </w:r>
            <w:proofErr w:type="gramStart"/>
            <w:r w:rsidRPr="00C336AD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C336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A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shd w:val="clear" w:color="auto" w:fill="auto"/>
          </w:tcPr>
          <w:p w:rsidR="00E556FD" w:rsidRPr="00C336AD" w:rsidRDefault="00E556FD" w:rsidP="000D3E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5715" w:rsidRPr="005B3F19" w:rsidRDefault="00245715" w:rsidP="00245715">
      <w:pPr>
        <w:widowControl w:val="0"/>
        <w:autoSpaceDE w:val="0"/>
        <w:autoSpaceDN w:val="0"/>
        <w:spacing w:after="0" w:line="269" w:lineRule="exact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245715" w:rsidRPr="005B3F19" w:rsidSect="00023EE5">
          <w:pgSz w:w="11910" w:h="16840"/>
          <w:pgMar w:top="840" w:right="620" w:bottom="709" w:left="1134" w:header="0" w:footer="980" w:gutter="0"/>
          <w:cols w:space="720"/>
        </w:sectPr>
      </w:pPr>
    </w:p>
    <w:p w:rsidR="00245715" w:rsidRPr="005B3F19" w:rsidRDefault="00245715" w:rsidP="00245715">
      <w:pPr>
        <w:rPr>
          <w:sz w:val="20"/>
          <w:szCs w:val="20"/>
        </w:rPr>
      </w:pPr>
    </w:p>
    <w:p w:rsidR="00245715" w:rsidRPr="005B3F19" w:rsidRDefault="00245715" w:rsidP="00245715">
      <w:pPr>
        <w:widowControl w:val="0"/>
        <w:numPr>
          <w:ilvl w:val="1"/>
          <w:numId w:val="12"/>
        </w:numPr>
        <w:tabs>
          <w:tab w:val="left" w:pos="768"/>
        </w:tabs>
        <w:autoSpaceDE w:val="0"/>
        <w:autoSpaceDN w:val="0"/>
        <w:spacing w:before="87" w:after="0" w:line="369" w:lineRule="auto"/>
        <w:ind w:left="3807" w:right="478" w:hanging="3323"/>
        <w:jc w:val="both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b/>
          <w:bCs/>
          <w:sz w:val="20"/>
          <w:szCs w:val="20"/>
        </w:rPr>
        <w:t>СИСТЕМА</w:t>
      </w:r>
      <w:r w:rsidRPr="005B3F19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b/>
          <w:bCs/>
          <w:sz w:val="20"/>
          <w:szCs w:val="20"/>
        </w:rPr>
        <w:t>УСЛОВИЙ</w:t>
      </w:r>
      <w:r w:rsidRPr="005B3F19"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b/>
          <w:bCs/>
          <w:sz w:val="20"/>
          <w:szCs w:val="20"/>
        </w:rPr>
        <w:t>РЕАЛИЗАЦИИ</w:t>
      </w:r>
      <w:r w:rsidRPr="005B3F19"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b/>
          <w:bCs/>
          <w:sz w:val="20"/>
          <w:szCs w:val="20"/>
        </w:rPr>
        <w:t>УЧЕБНОЙ</w:t>
      </w:r>
      <w:r w:rsidRPr="005B3F19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b/>
          <w:bCs/>
          <w:sz w:val="20"/>
          <w:szCs w:val="20"/>
        </w:rPr>
        <w:t>ПРОГРАММЫ</w:t>
      </w:r>
      <w:r w:rsidRPr="005B3F19">
        <w:rPr>
          <w:rFonts w:ascii="Times New Roman" w:eastAsia="Times New Roman" w:hAnsi="Times New Roman" w:cs="Times New Roman"/>
          <w:b/>
          <w:bCs/>
          <w:spacing w:val="-68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b/>
          <w:bCs/>
          <w:sz w:val="20"/>
          <w:szCs w:val="20"/>
        </w:rPr>
        <w:t>Учебные</w:t>
      </w:r>
      <w:r w:rsidRPr="005B3F1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b/>
          <w:bCs/>
          <w:sz w:val="20"/>
          <w:szCs w:val="20"/>
        </w:rPr>
        <w:t>пособия</w:t>
      </w:r>
    </w:p>
    <w:p w:rsidR="00245715" w:rsidRPr="005B3F19" w:rsidRDefault="00245715" w:rsidP="00245715">
      <w:pPr>
        <w:widowControl w:val="0"/>
        <w:numPr>
          <w:ilvl w:val="2"/>
          <w:numId w:val="12"/>
        </w:numPr>
        <w:autoSpaceDE w:val="0"/>
        <w:autoSpaceDN w:val="0"/>
        <w:spacing w:before="98" w:after="0" w:line="360" w:lineRule="auto"/>
        <w:ind w:right="226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Варквасова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И.П.,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Карданова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М.Т. Азбука 1 класс. [Текст, ил.]: Учеб</w:t>
      </w: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п</w:t>
      </w:r>
      <w:proofErr w:type="gramEnd"/>
      <w:r w:rsidRPr="005B3F19">
        <w:rPr>
          <w:rFonts w:ascii="Times New Roman" w:eastAsia="Times New Roman" w:hAnsi="Times New Roman" w:cs="Times New Roman"/>
          <w:sz w:val="20"/>
          <w:szCs w:val="20"/>
        </w:rPr>
        <w:t>особие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общеобразовательных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учреждений.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Нальчик: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ГКУ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«КБ</w:t>
      </w: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Р-</w:t>
      </w:r>
      <w:proofErr w:type="gramEnd"/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Медиа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».</w:t>
      </w:r>
      <w:r w:rsidRPr="005B3F1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Издательство</w:t>
      </w:r>
      <w:r w:rsidRPr="005B3F19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«Эльбрус»,</w:t>
      </w:r>
      <w:r w:rsidRPr="005B3F1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2020.</w:t>
      </w:r>
      <w:r w:rsidRPr="005B3F1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5B3F1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160 </w:t>
      </w: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5B3F19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245715" w:rsidRPr="005B3F19" w:rsidRDefault="00245715" w:rsidP="00245715">
      <w:pPr>
        <w:widowControl w:val="0"/>
        <w:numPr>
          <w:ilvl w:val="2"/>
          <w:numId w:val="12"/>
        </w:numPr>
        <w:tabs>
          <w:tab w:val="left" w:pos="956"/>
        </w:tabs>
        <w:autoSpaceDE w:val="0"/>
        <w:autoSpaceDN w:val="0"/>
        <w:spacing w:before="1" w:after="0" w:line="360" w:lineRule="auto"/>
        <w:ind w:right="226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Варквасова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И.П.,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Карданова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М.Т. </w:t>
      </w:r>
      <w:proofErr w:type="spellStart"/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gramEnd"/>
      <w:r w:rsidRPr="005B3F19">
        <w:rPr>
          <w:rFonts w:ascii="Times New Roman" w:eastAsia="Times New Roman" w:hAnsi="Times New Roman" w:cs="Times New Roman"/>
          <w:sz w:val="20"/>
          <w:szCs w:val="20"/>
        </w:rPr>
        <w:t>эрытх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(Прописи к Азбуке) 1 класс.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[Текст, ил.]: для общеобразовательных учреждений. – Нальчик: ГКУ «КБ</w:t>
      </w: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Р-</w:t>
      </w:r>
      <w:proofErr w:type="gramEnd"/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Медиа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»,</w:t>
      </w:r>
      <w:r w:rsidRPr="005B3F1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Издательство «Эльбрус»,</w:t>
      </w:r>
      <w:r w:rsidRPr="005B3F1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2020.</w:t>
      </w:r>
      <w:r w:rsidRPr="005B3F19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5B3F1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80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с.</w:t>
      </w:r>
    </w:p>
    <w:p w:rsidR="00245715" w:rsidRPr="005B3F19" w:rsidRDefault="00245715" w:rsidP="00245715">
      <w:pPr>
        <w:widowControl w:val="0"/>
        <w:numPr>
          <w:ilvl w:val="2"/>
          <w:numId w:val="12"/>
        </w:numPr>
        <w:tabs>
          <w:tab w:val="left" w:pos="956"/>
        </w:tabs>
        <w:autoSpaceDE w:val="0"/>
        <w:autoSpaceDN w:val="0"/>
        <w:spacing w:after="0" w:line="362" w:lineRule="auto"/>
        <w:ind w:right="224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Карданов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М.Л.,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Дыгова</w:t>
      </w:r>
      <w:proofErr w:type="spellEnd"/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К.Х.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Кабардинский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язык.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класс.</w:t>
      </w:r>
      <w:r w:rsidRPr="005B3F19">
        <w:rPr>
          <w:rFonts w:ascii="Times New Roman" w:eastAsia="Times New Roman" w:hAnsi="Times New Roman" w:cs="Times New Roman"/>
          <w:spacing w:val="70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[Текст]: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Учеб. пособие для общеобразовательных учреждений</w:t>
      </w: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/ И</w:t>
      </w:r>
      <w:proofErr w:type="gramEnd"/>
      <w:r w:rsidRPr="005B3F19">
        <w:rPr>
          <w:rFonts w:ascii="Times New Roman" w:eastAsia="Times New Roman" w:hAnsi="Times New Roman" w:cs="Times New Roman"/>
          <w:sz w:val="20"/>
          <w:szCs w:val="20"/>
        </w:rPr>
        <w:t>зд. 1-е. – Нальчик: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ГКУ</w:t>
      </w:r>
      <w:r w:rsidRPr="005B3F1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«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КБР-Медиа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»,</w:t>
      </w:r>
      <w:r w:rsidRPr="005B3F1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Издательство</w:t>
      </w:r>
      <w:r w:rsidRPr="005B3F19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«Эльбрус»,</w:t>
      </w:r>
      <w:r w:rsidRPr="005B3F1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2020.</w:t>
      </w:r>
      <w:r w:rsidRPr="005B3F19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128 </w:t>
      </w: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5B3F19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245715" w:rsidRPr="005B3F19" w:rsidRDefault="00245715" w:rsidP="00245715">
      <w:pPr>
        <w:widowControl w:val="0"/>
        <w:numPr>
          <w:ilvl w:val="2"/>
          <w:numId w:val="12"/>
        </w:numPr>
        <w:tabs>
          <w:tab w:val="left" w:pos="956"/>
        </w:tabs>
        <w:autoSpaceDE w:val="0"/>
        <w:autoSpaceDN w:val="0"/>
        <w:spacing w:after="0" w:line="360" w:lineRule="auto"/>
        <w:ind w:right="223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Карданова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О.Х.,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Хубиева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Ж.А. Кабардинский язык. 2 класс. [Текст]: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Учеб</w:t>
      </w: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п</w:t>
      </w:r>
      <w:proofErr w:type="gramEnd"/>
      <w:r w:rsidRPr="005B3F19">
        <w:rPr>
          <w:rFonts w:ascii="Times New Roman" w:eastAsia="Times New Roman" w:hAnsi="Times New Roman" w:cs="Times New Roman"/>
          <w:sz w:val="20"/>
          <w:szCs w:val="20"/>
        </w:rPr>
        <w:t>особие для общеобразовательных учреждений. – Нальчик: ГКУ «КБ</w:t>
      </w: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Р-</w:t>
      </w:r>
      <w:proofErr w:type="gramEnd"/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Медиа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»,</w:t>
      </w:r>
      <w:r w:rsidRPr="005B3F1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Издательство «Эльбрус»,</w:t>
      </w:r>
      <w:r w:rsidRPr="005B3F1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2020.</w:t>
      </w:r>
      <w:r w:rsidRPr="005B3F19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144</w:t>
      </w:r>
      <w:r w:rsidRPr="005B3F1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с.</w:t>
      </w:r>
    </w:p>
    <w:p w:rsidR="00245715" w:rsidRPr="005B3F19" w:rsidRDefault="00245715" w:rsidP="00245715">
      <w:pPr>
        <w:widowControl w:val="0"/>
        <w:numPr>
          <w:ilvl w:val="2"/>
          <w:numId w:val="12"/>
        </w:numPr>
        <w:tabs>
          <w:tab w:val="left" w:pos="956"/>
        </w:tabs>
        <w:autoSpaceDE w:val="0"/>
        <w:autoSpaceDN w:val="0"/>
        <w:spacing w:after="0" w:line="360" w:lineRule="auto"/>
        <w:ind w:right="223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Хубиева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Ж.А.,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Татарова Ф.Ж.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Кабардинский язык.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3 класс.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[Текст]: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Учеб</w:t>
      </w: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п</w:t>
      </w:r>
      <w:proofErr w:type="gramEnd"/>
      <w:r w:rsidRPr="005B3F19">
        <w:rPr>
          <w:rFonts w:ascii="Times New Roman" w:eastAsia="Times New Roman" w:hAnsi="Times New Roman" w:cs="Times New Roman"/>
          <w:sz w:val="20"/>
          <w:szCs w:val="20"/>
        </w:rPr>
        <w:t>особие для общеобразовательных учреждений. – Нальчик: ГКУ «КБ</w:t>
      </w: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Р-</w:t>
      </w:r>
      <w:proofErr w:type="gramEnd"/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Медиа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»,</w:t>
      </w:r>
      <w:r w:rsidRPr="005B3F1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Издательство «Эльбрус»,</w:t>
      </w:r>
      <w:r w:rsidRPr="005B3F1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2020.</w:t>
      </w:r>
      <w:r w:rsidRPr="005B3F19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144</w:t>
      </w:r>
      <w:r w:rsidRPr="005B3F1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с.</w:t>
      </w:r>
    </w:p>
    <w:p w:rsidR="00245715" w:rsidRPr="005B3F19" w:rsidRDefault="00245715" w:rsidP="00245715">
      <w:pPr>
        <w:widowControl w:val="0"/>
        <w:autoSpaceDE w:val="0"/>
        <w:autoSpaceDN w:val="0"/>
        <w:spacing w:after="0" w:line="240" w:lineRule="auto"/>
        <w:ind w:left="2506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b/>
          <w:sz w:val="20"/>
          <w:szCs w:val="20"/>
        </w:rPr>
        <w:t>Дополнительная</w:t>
      </w:r>
      <w:r w:rsidRPr="005B3F19">
        <w:rPr>
          <w:rFonts w:ascii="Times New Roman" w:eastAsia="Times New Roman" w:hAnsi="Times New Roman" w:cs="Times New Roman"/>
          <w:b/>
          <w:spacing w:val="-9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b/>
          <w:sz w:val="20"/>
          <w:szCs w:val="20"/>
        </w:rPr>
        <w:t>литература,</w:t>
      </w:r>
      <w:r w:rsidRPr="005B3F19">
        <w:rPr>
          <w:rFonts w:ascii="Times New Roman" w:eastAsia="Times New Roman" w:hAnsi="Times New Roman" w:cs="Times New Roman"/>
          <w:b/>
          <w:spacing w:val="-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b/>
          <w:sz w:val="20"/>
          <w:szCs w:val="20"/>
        </w:rPr>
        <w:t>словари</w:t>
      </w:r>
    </w:p>
    <w:p w:rsidR="00245715" w:rsidRPr="005B3F19" w:rsidRDefault="00245715" w:rsidP="0024571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5715" w:rsidRPr="005B3F19" w:rsidRDefault="00245715" w:rsidP="00245715">
      <w:pPr>
        <w:widowControl w:val="0"/>
        <w:numPr>
          <w:ilvl w:val="2"/>
          <w:numId w:val="12"/>
        </w:numPr>
        <w:tabs>
          <w:tab w:val="left" w:pos="956"/>
        </w:tabs>
        <w:autoSpaceDE w:val="0"/>
        <w:autoSpaceDN w:val="0"/>
        <w:spacing w:before="59" w:after="0" w:line="362" w:lineRule="auto"/>
        <w:ind w:right="228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Сборник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диктантов и изложений) 1-4 класс [Текст] /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Токъу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С. М.,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АфIэунэ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А. А.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Нальчик:</w:t>
      </w:r>
      <w:proofErr w:type="gramEnd"/>
      <w:r w:rsidRPr="005B3F1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Эльбрус,</w:t>
      </w:r>
      <w:r w:rsidRPr="005B3F1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2018.</w:t>
      </w:r>
      <w:r w:rsidRPr="005B3F19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5B3F1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94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5B3F19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245715" w:rsidRPr="005B3F19" w:rsidRDefault="00245715" w:rsidP="00245715">
      <w:pPr>
        <w:widowControl w:val="0"/>
        <w:numPr>
          <w:ilvl w:val="2"/>
          <w:numId w:val="12"/>
        </w:numPr>
        <w:tabs>
          <w:tab w:val="left" w:pos="956"/>
        </w:tabs>
        <w:autoSpaceDE w:val="0"/>
        <w:autoSpaceDN w:val="0"/>
        <w:spacing w:after="0" w:line="362" w:lineRule="auto"/>
        <w:ind w:right="237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Токова</w:t>
      </w:r>
      <w:proofErr w:type="spellEnd"/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С.М.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Таблицы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начальной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школы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кабардинской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грамматике.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1 –</w:t>
      </w:r>
      <w:r w:rsidRPr="005B3F1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5B3F1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класс [табл.</w:t>
      </w:r>
      <w:r w:rsidRPr="005B3F1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электр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]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CD-ROM.</w:t>
      </w:r>
      <w:r w:rsidRPr="005B3F1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Нальчик:</w:t>
      </w:r>
      <w:r w:rsidRPr="005B3F1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Эльбрус,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2011.</w:t>
      </w:r>
    </w:p>
    <w:p w:rsidR="00245715" w:rsidRPr="005B3F19" w:rsidRDefault="00245715" w:rsidP="00245715">
      <w:pPr>
        <w:widowControl w:val="0"/>
        <w:numPr>
          <w:ilvl w:val="2"/>
          <w:numId w:val="12"/>
        </w:numPr>
        <w:tabs>
          <w:tab w:val="left" w:pos="956"/>
        </w:tabs>
        <w:autoSpaceDE w:val="0"/>
        <w:autoSpaceDN w:val="0"/>
        <w:spacing w:after="0" w:line="362" w:lineRule="auto"/>
        <w:ind w:right="229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Малаева</w:t>
      </w:r>
      <w:proofErr w:type="spellEnd"/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Ф.Б.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Детство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Сабиигъуэ</w:t>
      </w:r>
      <w:proofErr w:type="spellEnd"/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[Текст]: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адэ-анэхэм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сабий</w:t>
      </w:r>
      <w:proofErr w:type="spellEnd"/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садхэм</w:t>
      </w:r>
      <w:proofErr w:type="spellEnd"/>
      <w:r w:rsidRPr="005B3F19">
        <w:rPr>
          <w:rFonts w:ascii="Times New Roman" w:eastAsia="Times New Roman" w:hAnsi="Times New Roman" w:cs="Times New Roman"/>
          <w:spacing w:val="-67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щы</w:t>
      </w: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gramEnd"/>
      <w:r w:rsidRPr="005B3F19">
        <w:rPr>
          <w:rFonts w:ascii="Times New Roman" w:eastAsia="Times New Roman" w:hAnsi="Times New Roman" w:cs="Times New Roman"/>
          <w:sz w:val="20"/>
          <w:szCs w:val="20"/>
        </w:rPr>
        <w:t>э</w:t>
      </w:r>
      <w:proofErr w:type="spellEnd"/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гъэсакIуэхэм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пэщIэдзэ</w:t>
      </w:r>
      <w:proofErr w:type="spellEnd"/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классхэм</w:t>
      </w:r>
      <w:proofErr w:type="spellEnd"/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щезыгъаджэхэм</w:t>
      </w:r>
      <w:proofErr w:type="spellEnd"/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папщIэ</w:t>
      </w:r>
      <w:proofErr w:type="spellEnd"/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тхылъ</w:t>
      </w:r>
      <w:proofErr w:type="spellEnd"/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/</w:t>
      </w:r>
      <w:r w:rsidRPr="005B3F19">
        <w:rPr>
          <w:rFonts w:ascii="Times New Roman" w:eastAsia="Times New Roman" w:hAnsi="Times New Roman" w:cs="Times New Roman"/>
          <w:spacing w:val="-67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[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зэхэзылъхьар</w:t>
      </w:r>
      <w:proofErr w:type="spellEnd"/>
      <w:r w:rsidRPr="005B3F1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Мэлэй</w:t>
      </w:r>
      <w:proofErr w:type="spellEnd"/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Ф.</w:t>
      </w:r>
      <w:r w:rsidRPr="005B3F1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Б.].</w:t>
      </w:r>
      <w:r w:rsidRPr="005B3F19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– Нальчик:</w:t>
      </w:r>
      <w:r w:rsidRPr="005B3F1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Эльбрус,</w:t>
      </w:r>
      <w:r w:rsidRPr="005B3F1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2015.</w:t>
      </w:r>
      <w:r w:rsidRPr="005B3F19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477 </w:t>
      </w: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5B3F19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245715" w:rsidRPr="005B3F19" w:rsidRDefault="00245715" w:rsidP="00245715">
      <w:pPr>
        <w:widowControl w:val="0"/>
        <w:numPr>
          <w:ilvl w:val="2"/>
          <w:numId w:val="12"/>
        </w:numPr>
        <w:tabs>
          <w:tab w:val="left" w:pos="956"/>
        </w:tabs>
        <w:autoSpaceDE w:val="0"/>
        <w:autoSpaceDN w:val="0"/>
        <w:spacing w:after="0" w:line="360" w:lineRule="auto"/>
        <w:ind w:right="227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Карданов Б.М.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Русско-кабардинско-черкесский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словарь [Текст]: около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30000</w:t>
      </w:r>
      <w:r w:rsidRPr="005B3F19"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слов</w:t>
      </w:r>
      <w:r w:rsidRPr="005B3F19"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/</w:t>
      </w:r>
      <w:r w:rsidRPr="005B3F19"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Сост.</w:t>
      </w:r>
      <w:r w:rsidRPr="005B3F19"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Б.</w:t>
      </w:r>
      <w:r w:rsidRPr="005B3F19"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М.</w:t>
      </w:r>
      <w:r w:rsidRPr="005B3F19"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Карданов,</w:t>
      </w:r>
      <w:r w:rsidRPr="005B3F19"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А.</w:t>
      </w:r>
      <w:r w:rsidRPr="005B3F19"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Т.</w:t>
      </w:r>
      <w:r w:rsidRPr="005B3F19"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Бичоев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;</w:t>
      </w:r>
      <w:r w:rsidRPr="005B3F19"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Отв.</w:t>
      </w:r>
      <w:r w:rsidRPr="005B3F19"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ред.</w:t>
      </w:r>
      <w:r w:rsidRPr="005B3F19"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А.</w:t>
      </w:r>
      <w:r w:rsidRPr="005B3F19"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О.</w:t>
      </w:r>
      <w:r w:rsidRPr="005B3F19"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Шогенцуков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;</w:t>
      </w:r>
      <w:r w:rsidRPr="005B3F19">
        <w:rPr>
          <w:rFonts w:ascii="Times New Roman" w:eastAsia="Times New Roman" w:hAnsi="Times New Roman" w:cs="Times New Roman"/>
          <w:spacing w:val="-68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С прил. краткого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граммат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. очерка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кабард</w:t>
      </w: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.-</w:t>
      </w:r>
      <w:proofErr w:type="gramEnd"/>
      <w:r w:rsidRPr="005B3F19">
        <w:rPr>
          <w:rFonts w:ascii="Times New Roman" w:eastAsia="Times New Roman" w:hAnsi="Times New Roman" w:cs="Times New Roman"/>
          <w:sz w:val="20"/>
          <w:szCs w:val="20"/>
        </w:rPr>
        <w:t>черкес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. яз. Б. М.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Карданова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Кабард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науч</w:t>
      </w: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.-</w:t>
      </w:r>
      <w:proofErr w:type="gramEnd"/>
      <w:r w:rsidRPr="005B3F19">
        <w:rPr>
          <w:rFonts w:ascii="Times New Roman" w:eastAsia="Times New Roman" w:hAnsi="Times New Roman" w:cs="Times New Roman"/>
          <w:sz w:val="20"/>
          <w:szCs w:val="20"/>
        </w:rPr>
        <w:t>исслед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ин-т</w:t>
      </w:r>
      <w:proofErr w:type="spellEnd"/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Совете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Министров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Кабард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АССР.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5B3F19">
        <w:rPr>
          <w:rFonts w:ascii="Times New Roman" w:eastAsia="Times New Roman" w:hAnsi="Times New Roman" w:cs="Times New Roman"/>
          <w:spacing w:val="70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Москва: ГИС,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1955.</w:t>
      </w:r>
      <w:r w:rsidRPr="005B3F1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5B3F1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1055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5B3F19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245715" w:rsidRPr="005B3F19" w:rsidRDefault="00245715" w:rsidP="00245715">
      <w:pPr>
        <w:widowControl w:val="0"/>
        <w:numPr>
          <w:ilvl w:val="2"/>
          <w:numId w:val="12"/>
        </w:numPr>
        <w:tabs>
          <w:tab w:val="left" w:pos="1095"/>
        </w:tabs>
        <w:autoSpaceDE w:val="0"/>
        <w:autoSpaceDN w:val="0"/>
        <w:spacing w:after="0" w:line="362" w:lineRule="auto"/>
        <w:ind w:right="232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Бижоев</w:t>
      </w:r>
      <w:proofErr w:type="spellEnd"/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Б. Ч. Русско-кабардинский разговорник / Б. Ч. </w:t>
      </w:r>
      <w:proofErr w:type="spellStart"/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Бижоев</w:t>
      </w:r>
      <w:proofErr w:type="spellEnd"/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, Х. Т.</w:t>
      </w:r>
      <w:r w:rsidRPr="005B3F19">
        <w:rPr>
          <w:rFonts w:ascii="Times New Roman" w:eastAsia="Times New Roman" w:hAnsi="Times New Roman" w:cs="Times New Roman"/>
          <w:color w:val="212121"/>
          <w:spacing w:val="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Тимижев</w:t>
      </w:r>
      <w:proofErr w:type="spellEnd"/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.</w:t>
      </w:r>
      <w:r w:rsidRPr="005B3F19">
        <w:rPr>
          <w:rFonts w:ascii="Times New Roman" w:eastAsia="Times New Roman" w:hAnsi="Times New Roman" w:cs="Times New Roman"/>
          <w:color w:val="212121"/>
          <w:spacing w:val="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–</w:t>
      </w:r>
      <w:r w:rsidRPr="005B3F19">
        <w:rPr>
          <w:rFonts w:ascii="Times New Roman" w:eastAsia="Times New Roman" w:hAnsi="Times New Roman" w:cs="Times New Roman"/>
          <w:color w:val="212121"/>
          <w:spacing w:val="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Нальчик:</w:t>
      </w:r>
      <w:r w:rsidRPr="005B3F19">
        <w:rPr>
          <w:rFonts w:ascii="Times New Roman" w:eastAsia="Times New Roman" w:hAnsi="Times New Roman" w:cs="Times New Roman"/>
          <w:color w:val="212121"/>
          <w:spacing w:val="-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Эльбрус,</w:t>
      </w:r>
      <w:r w:rsidRPr="005B3F19">
        <w:rPr>
          <w:rFonts w:ascii="Times New Roman" w:eastAsia="Times New Roman" w:hAnsi="Times New Roman" w:cs="Times New Roman"/>
          <w:color w:val="212121"/>
          <w:spacing w:val="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2008.</w:t>
      </w:r>
      <w:r w:rsidRPr="005B3F19">
        <w:rPr>
          <w:rFonts w:ascii="Times New Roman" w:eastAsia="Times New Roman" w:hAnsi="Times New Roman" w:cs="Times New Roman"/>
          <w:color w:val="212121"/>
          <w:spacing w:val="6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–</w:t>
      </w:r>
      <w:r w:rsidRPr="005B3F19">
        <w:rPr>
          <w:rFonts w:ascii="Times New Roman" w:eastAsia="Times New Roman" w:hAnsi="Times New Roman" w:cs="Times New Roman"/>
          <w:color w:val="212121"/>
          <w:spacing w:val="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112</w:t>
      </w:r>
      <w:r w:rsidRPr="005B3F19">
        <w:rPr>
          <w:rFonts w:ascii="Times New Roman" w:eastAsia="Times New Roman" w:hAnsi="Times New Roman" w:cs="Times New Roman"/>
          <w:color w:val="212121"/>
          <w:spacing w:val="1"/>
          <w:sz w:val="20"/>
          <w:szCs w:val="20"/>
        </w:rPr>
        <w:t xml:space="preserve"> </w:t>
      </w:r>
      <w:proofErr w:type="gramStart"/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с</w:t>
      </w:r>
      <w:proofErr w:type="gramEnd"/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.</w:t>
      </w:r>
    </w:p>
    <w:p w:rsidR="00245715" w:rsidRPr="005B3F19" w:rsidRDefault="00245715" w:rsidP="00245715">
      <w:pPr>
        <w:widowControl w:val="0"/>
        <w:numPr>
          <w:ilvl w:val="2"/>
          <w:numId w:val="12"/>
        </w:numPr>
        <w:tabs>
          <w:tab w:val="left" w:pos="1167"/>
        </w:tabs>
        <w:autoSpaceDE w:val="0"/>
        <w:autoSpaceDN w:val="0"/>
        <w:spacing w:after="0" w:line="357" w:lineRule="auto"/>
        <w:ind w:right="223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Гяургиев</w:t>
      </w:r>
      <w:proofErr w:type="spellEnd"/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Х.З.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Дзасежев</w:t>
      </w:r>
      <w:proofErr w:type="spellEnd"/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Х.Е.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Кабардинский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язык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Адыгэбзэ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)</w:t>
      </w:r>
      <w:r w:rsidRPr="005B3F19">
        <w:rPr>
          <w:rFonts w:ascii="Times New Roman" w:eastAsia="Times New Roman" w:hAnsi="Times New Roman" w:cs="Times New Roman"/>
          <w:spacing w:val="70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I-II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части.</w:t>
      </w:r>
      <w:r w:rsidRPr="005B3F1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Нальчик: Эльбрус,</w:t>
      </w:r>
      <w:r w:rsidRPr="005B3F19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2010.</w:t>
      </w:r>
      <w:r w:rsidRPr="005B3F1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302 с.</w:t>
      </w:r>
      <w:r w:rsidRPr="005B3F1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(I),</w:t>
      </w:r>
      <w:r w:rsidRPr="005B3F1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254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с.</w:t>
      </w:r>
      <w:r w:rsidRPr="005B3F1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(II)</w:t>
      </w:r>
    </w:p>
    <w:p w:rsidR="00245715" w:rsidRPr="005B3F19" w:rsidRDefault="00245715" w:rsidP="00245715">
      <w:pPr>
        <w:widowControl w:val="0"/>
        <w:numPr>
          <w:ilvl w:val="2"/>
          <w:numId w:val="12"/>
        </w:numPr>
        <w:tabs>
          <w:tab w:val="left" w:pos="1095"/>
        </w:tabs>
        <w:autoSpaceDE w:val="0"/>
        <w:autoSpaceDN w:val="0"/>
        <w:spacing w:after="0" w:line="360" w:lineRule="auto"/>
        <w:ind w:right="228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Сукунов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Х. Х.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Кабардино-черкесско-русско-англо-турецкий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словарь в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иллюстрациях [Текст] =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Kabardino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Circassian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Russian-English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Turkish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picture</w:t>
      </w:r>
      <w:proofErr w:type="spellEnd"/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dictionary</w:t>
      </w:r>
      <w:proofErr w:type="spellEnd"/>
      <w:r w:rsidRPr="005B3F19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/</w:t>
      </w:r>
      <w:r w:rsidRPr="005B3F1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Х.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Х.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Сукунов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И. Х.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Сукунова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5B3F1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5B3F1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Нальчик:</w:t>
      </w:r>
      <w:r w:rsidRPr="005B3F1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Эль-Фа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1998.</w:t>
      </w:r>
      <w:r w:rsidRPr="005B3F1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5B3F1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414</w:t>
      </w:r>
      <w:r w:rsidRPr="005B3F1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5B3F19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245715" w:rsidRPr="005B3F19" w:rsidRDefault="00245715" w:rsidP="00245715">
      <w:pPr>
        <w:widowControl w:val="0"/>
        <w:numPr>
          <w:ilvl w:val="2"/>
          <w:numId w:val="12"/>
        </w:numPr>
        <w:tabs>
          <w:tab w:val="left" w:pos="1095"/>
        </w:tabs>
        <w:autoSpaceDE w:val="0"/>
        <w:autoSpaceDN w:val="0"/>
        <w:spacing w:after="0" w:line="360" w:lineRule="auto"/>
        <w:ind w:right="223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Апажев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М.Л., Коков Д.Н. Кабардино-русский словарь. Около 27 000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слов</w:t>
      </w: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/ П</w:t>
      </w:r>
      <w:proofErr w:type="gram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од научной редакцией доктора филологических наук Б. Ч.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Бижоева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. –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Нальчик:</w:t>
      </w:r>
      <w:r w:rsidRPr="005B3F1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Эльбрус,</w:t>
      </w:r>
      <w:r w:rsidRPr="005B3F1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2008.</w:t>
      </w:r>
      <w:r w:rsidRPr="005B3F19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5B3F1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704 </w:t>
      </w: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5B3F19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245715" w:rsidRPr="005B3F19" w:rsidRDefault="00245715" w:rsidP="00245715">
      <w:pPr>
        <w:widowControl w:val="0"/>
        <w:numPr>
          <w:ilvl w:val="2"/>
          <w:numId w:val="12"/>
        </w:numPr>
        <w:tabs>
          <w:tab w:val="left" w:pos="1095"/>
        </w:tabs>
        <w:autoSpaceDE w:val="0"/>
        <w:autoSpaceDN w:val="0"/>
        <w:spacing w:after="0" w:line="362" w:lineRule="auto"/>
        <w:ind w:right="228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Емузов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А.Г.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Англо-кабардино-русский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фразеологический словарь. –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Нальчик:</w:t>
      </w:r>
      <w:r w:rsidRPr="005B3F1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Эльбрус,</w:t>
      </w:r>
      <w:r w:rsidRPr="005B3F1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1976г.</w:t>
      </w:r>
      <w:r w:rsidRPr="005B3F19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5B3F1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350 </w:t>
      </w: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5B3F19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245715" w:rsidRPr="005B3F19" w:rsidRDefault="00245715" w:rsidP="00245715">
      <w:pPr>
        <w:widowControl w:val="0"/>
        <w:numPr>
          <w:ilvl w:val="2"/>
          <w:numId w:val="12"/>
        </w:numPr>
        <w:tabs>
          <w:tab w:val="left" w:pos="1095"/>
        </w:tabs>
        <w:autoSpaceDE w:val="0"/>
        <w:autoSpaceDN w:val="0"/>
        <w:spacing w:after="0" w:line="360" w:lineRule="auto"/>
        <w:ind w:right="230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>Словарь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кабардино-черкесского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языка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=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Адыгэбзэ</w:t>
      </w:r>
      <w:proofErr w:type="spellEnd"/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псалъалъэ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: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Ок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31000 слов /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Ин-т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гуманитар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исслед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Кабард</w:t>
      </w: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.-</w:t>
      </w:r>
      <w:proofErr w:type="gramEnd"/>
      <w:r w:rsidRPr="005B3F19">
        <w:rPr>
          <w:rFonts w:ascii="Times New Roman" w:eastAsia="Times New Roman" w:hAnsi="Times New Roman" w:cs="Times New Roman"/>
          <w:sz w:val="20"/>
          <w:szCs w:val="20"/>
        </w:rPr>
        <w:t>Балк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науч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. центра Рос. акад.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наук;</w:t>
      </w:r>
      <w:r w:rsidRPr="005B3F1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[М.</w:t>
      </w:r>
      <w:r w:rsidRPr="005B3F1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Л.</w:t>
      </w:r>
      <w:r w:rsidRPr="005B3F1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Абитов</w:t>
      </w:r>
      <w:proofErr w:type="spellEnd"/>
      <w:r w:rsidRPr="005B3F1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 др.].</w:t>
      </w:r>
      <w:r w:rsidRPr="005B3F19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5B3F1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[1.</w:t>
      </w:r>
      <w:r w:rsidRPr="005B3F1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изд.].</w:t>
      </w:r>
      <w:r w:rsidRPr="005B3F1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5B3F1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М.:</w:t>
      </w:r>
      <w:r w:rsidRPr="005B3F1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Дигора,</w:t>
      </w:r>
      <w:r w:rsidRPr="005B3F1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1999.</w:t>
      </w:r>
      <w:r w:rsidRPr="005B3F19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852 </w:t>
      </w: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5B3F19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245715" w:rsidRPr="005B3F19" w:rsidRDefault="00245715" w:rsidP="00245715">
      <w:pPr>
        <w:widowControl w:val="0"/>
        <w:numPr>
          <w:ilvl w:val="2"/>
          <w:numId w:val="12"/>
        </w:numPr>
        <w:tabs>
          <w:tab w:val="left" w:pos="1095"/>
        </w:tabs>
        <w:autoSpaceDE w:val="0"/>
        <w:autoSpaceDN w:val="0"/>
        <w:spacing w:after="0" w:line="357" w:lineRule="auto"/>
        <w:ind w:right="228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lastRenderedPageBreak/>
        <w:t>Дзуганова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Р. Х.,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Шериева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Н. Г., Словарь синонимов кабардинского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языка:</w:t>
      </w:r>
      <w:r w:rsidRPr="005B3F1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(Для</w:t>
      </w:r>
      <w:r w:rsidRPr="005B3F1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шк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.) /</w:t>
      </w:r>
      <w:r w:rsidRPr="005B3F1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5B3F19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Нальчик:</w:t>
      </w:r>
      <w:r w:rsidRPr="005B3F1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Эльбрус,</w:t>
      </w:r>
      <w:r w:rsidRPr="005B3F1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1997.</w:t>
      </w:r>
      <w:r w:rsidRPr="005B3F19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5B3F1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118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5B3F19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245715" w:rsidRPr="005B3F19" w:rsidRDefault="00245715" w:rsidP="00245715">
      <w:pPr>
        <w:widowControl w:val="0"/>
        <w:tabs>
          <w:tab w:val="left" w:pos="1095"/>
        </w:tabs>
        <w:autoSpaceDE w:val="0"/>
        <w:autoSpaceDN w:val="0"/>
        <w:spacing w:before="59" w:after="0" w:line="362" w:lineRule="auto"/>
        <w:ind w:left="856" w:right="2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      17.</w:t>
      </w:r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Зекореев</w:t>
      </w:r>
      <w:proofErr w:type="spellEnd"/>
      <w:r w:rsidRPr="005B3F19">
        <w:rPr>
          <w:rFonts w:ascii="Times New Roman" w:eastAsia="Times New Roman" w:hAnsi="Times New Roman" w:cs="Times New Roman"/>
          <w:color w:val="212121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Н.</w:t>
      </w:r>
      <w:r w:rsidRPr="005B3F19">
        <w:rPr>
          <w:rFonts w:ascii="Times New Roman" w:eastAsia="Times New Roman" w:hAnsi="Times New Roman" w:cs="Times New Roman"/>
          <w:color w:val="212121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Н.</w:t>
      </w:r>
      <w:r w:rsidRPr="005B3F19">
        <w:rPr>
          <w:rFonts w:ascii="Times New Roman" w:eastAsia="Times New Roman" w:hAnsi="Times New Roman" w:cs="Times New Roman"/>
          <w:color w:val="212121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Школьный</w:t>
      </w:r>
      <w:r w:rsidRPr="005B3F19">
        <w:rPr>
          <w:rFonts w:ascii="Times New Roman" w:eastAsia="Times New Roman" w:hAnsi="Times New Roman" w:cs="Times New Roman"/>
          <w:color w:val="212121"/>
          <w:spacing w:val="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русско-кабардино-черкесский</w:t>
      </w:r>
      <w:proofErr w:type="spellEnd"/>
      <w:r w:rsidRPr="005B3F19">
        <w:rPr>
          <w:rFonts w:ascii="Times New Roman" w:eastAsia="Times New Roman" w:hAnsi="Times New Roman" w:cs="Times New Roman"/>
          <w:color w:val="212121"/>
          <w:spacing w:val="-67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терминологический</w:t>
      </w:r>
      <w:r w:rsidRPr="005B3F19">
        <w:rPr>
          <w:rFonts w:ascii="Times New Roman" w:eastAsia="Times New Roman" w:hAnsi="Times New Roman" w:cs="Times New Roman"/>
          <w:color w:val="212121"/>
          <w:spacing w:val="1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словарь</w:t>
      </w:r>
      <w:r w:rsidRPr="005B3F19">
        <w:rPr>
          <w:rFonts w:ascii="Times New Roman" w:eastAsia="Times New Roman" w:hAnsi="Times New Roman" w:cs="Times New Roman"/>
          <w:color w:val="212121"/>
          <w:spacing w:val="1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=</w:t>
      </w:r>
      <w:r w:rsidRPr="005B3F19">
        <w:rPr>
          <w:rFonts w:ascii="Times New Roman" w:eastAsia="Times New Roman" w:hAnsi="Times New Roman" w:cs="Times New Roman"/>
          <w:color w:val="212121"/>
          <w:spacing w:val="13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Уры</w:t>
      </w:r>
      <w:proofErr w:type="gramStart"/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с</w:t>
      </w:r>
      <w:proofErr w:type="spellEnd"/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-</w:t>
      </w:r>
      <w:proofErr w:type="gramEnd"/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        </w:t>
      </w:r>
      <w:proofErr w:type="spellStart"/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адыгэ</w:t>
      </w:r>
      <w:proofErr w:type="spellEnd"/>
      <w:r w:rsidRPr="005B3F19">
        <w:rPr>
          <w:rFonts w:ascii="Times New Roman" w:eastAsia="Times New Roman" w:hAnsi="Times New Roman" w:cs="Times New Roman"/>
          <w:color w:val="212121"/>
          <w:spacing w:val="1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термин</w:t>
      </w:r>
      <w:r w:rsidRPr="005B3F19">
        <w:rPr>
          <w:rFonts w:ascii="Times New Roman" w:eastAsia="Times New Roman" w:hAnsi="Times New Roman" w:cs="Times New Roman"/>
          <w:color w:val="212121"/>
          <w:spacing w:val="11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псалъалъэ</w:t>
      </w:r>
      <w:proofErr w:type="spellEnd"/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:</w:t>
      </w:r>
      <w:r w:rsidRPr="005B3F19">
        <w:rPr>
          <w:rFonts w:ascii="Times New Roman" w:eastAsia="Times New Roman" w:hAnsi="Times New Roman" w:cs="Times New Roman"/>
          <w:color w:val="212121"/>
          <w:spacing w:val="8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более</w:t>
      </w:r>
      <w:r w:rsidRPr="005B3F19">
        <w:rPr>
          <w:rFonts w:ascii="Times New Roman" w:eastAsia="Times New Roman" w:hAnsi="Times New Roman" w:cs="Times New Roman"/>
          <w:color w:val="212121"/>
          <w:spacing w:val="1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2500</w:t>
      </w:r>
      <w:r w:rsidRPr="005B3F19">
        <w:rPr>
          <w:rFonts w:ascii="Times New Roman" w:eastAsia="Times New Roman" w:hAnsi="Times New Roman" w:cs="Times New Roman"/>
          <w:color w:val="212121"/>
          <w:spacing w:val="1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слов/</w:t>
      </w:r>
      <w:r w:rsidRPr="005B3F19">
        <w:rPr>
          <w:rFonts w:ascii="Times New Roman" w:eastAsia="Times New Roman" w:hAnsi="Times New Roman" w:cs="Times New Roman"/>
          <w:color w:val="212121"/>
          <w:spacing w:val="-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Н. Н. </w:t>
      </w:r>
      <w:proofErr w:type="spellStart"/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Зекореев</w:t>
      </w:r>
      <w:proofErr w:type="spellEnd"/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.</w:t>
      </w:r>
      <w:r w:rsidRPr="005B3F19">
        <w:rPr>
          <w:rFonts w:ascii="Times New Roman" w:eastAsia="Times New Roman" w:hAnsi="Times New Roman" w:cs="Times New Roman"/>
          <w:color w:val="212121"/>
          <w:spacing w:val="3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–</w:t>
      </w:r>
      <w:r w:rsidRPr="005B3F19">
        <w:rPr>
          <w:rFonts w:ascii="Times New Roman" w:eastAsia="Times New Roman" w:hAnsi="Times New Roman" w:cs="Times New Roman"/>
          <w:color w:val="212121"/>
          <w:spacing w:val="-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Нальчик:</w:t>
      </w:r>
      <w:r w:rsidRPr="005B3F19">
        <w:rPr>
          <w:rFonts w:ascii="Times New Roman" w:eastAsia="Times New Roman" w:hAnsi="Times New Roman" w:cs="Times New Roman"/>
          <w:color w:val="212121"/>
          <w:spacing w:val="-7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Эльбрус, 1999.</w:t>
      </w:r>
      <w:r w:rsidRPr="005B3F19">
        <w:rPr>
          <w:rFonts w:ascii="Times New Roman" w:eastAsia="Times New Roman" w:hAnsi="Times New Roman" w:cs="Times New Roman"/>
          <w:color w:val="212121"/>
          <w:spacing w:val="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–</w:t>
      </w:r>
      <w:r w:rsidRPr="005B3F19">
        <w:rPr>
          <w:rFonts w:ascii="Times New Roman" w:eastAsia="Times New Roman" w:hAnsi="Times New Roman" w:cs="Times New Roman"/>
          <w:color w:val="212121"/>
          <w:spacing w:val="-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283</w:t>
      </w:r>
      <w:r w:rsidRPr="005B3F19">
        <w:rPr>
          <w:rFonts w:ascii="Times New Roman" w:eastAsia="Times New Roman" w:hAnsi="Times New Roman" w:cs="Times New Roman"/>
          <w:color w:val="212121"/>
          <w:spacing w:val="-3"/>
          <w:sz w:val="20"/>
          <w:szCs w:val="20"/>
        </w:rPr>
        <w:t xml:space="preserve"> </w:t>
      </w:r>
      <w:proofErr w:type="gramStart"/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с</w:t>
      </w:r>
      <w:proofErr w:type="gramEnd"/>
      <w:r w:rsidRPr="005B3F19">
        <w:rPr>
          <w:rFonts w:ascii="Times New Roman" w:eastAsia="Times New Roman" w:hAnsi="Times New Roman" w:cs="Times New Roman"/>
          <w:color w:val="212121"/>
          <w:sz w:val="20"/>
          <w:szCs w:val="20"/>
        </w:rPr>
        <w:t>.</w:t>
      </w:r>
    </w:p>
    <w:p w:rsidR="00245715" w:rsidRPr="005B3F19" w:rsidRDefault="00245715" w:rsidP="00245715">
      <w:pPr>
        <w:widowControl w:val="0"/>
        <w:tabs>
          <w:tab w:val="left" w:pos="1095"/>
        </w:tabs>
        <w:autoSpaceDE w:val="0"/>
        <w:autoSpaceDN w:val="0"/>
        <w:spacing w:before="159" w:after="0" w:line="360" w:lineRule="auto"/>
        <w:ind w:left="856" w:right="22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    18.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Бижоев</w:t>
      </w:r>
      <w:proofErr w:type="spellEnd"/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Б.Ч.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Учебный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русско-кабардинский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словарь: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около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24</w:t>
      </w:r>
      <w:r w:rsidRPr="005B3F19">
        <w:rPr>
          <w:rFonts w:ascii="Times New Roman" w:eastAsia="Times New Roman" w:hAnsi="Times New Roman" w:cs="Times New Roman"/>
          <w:spacing w:val="70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000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слов / Под общей редакцией доктора филологических наук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Б.Ч.Бижоева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Нальчик:</w:t>
      </w:r>
      <w:r w:rsidRPr="005B3F1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Эльбрус,</w:t>
      </w:r>
      <w:r w:rsidRPr="005B3F1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2013.</w:t>
      </w:r>
      <w:r w:rsidRPr="005B3F19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5B3F1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848 </w:t>
      </w: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5B3F19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245715" w:rsidRPr="005B3F19" w:rsidRDefault="00245715" w:rsidP="00245715">
      <w:pPr>
        <w:widowControl w:val="0"/>
        <w:tabs>
          <w:tab w:val="left" w:pos="1134"/>
        </w:tabs>
        <w:autoSpaceDE w:val="0"/>
        <w:autoSpaceDN w:val="0"/>
        <w:spacing w:before="1" w:after="0" w:line="360" w:lineRule="auto"/>
        <w:ind w:right="223"/>
        <w:rPr>
          <w:rFonts w:ascii="Times New Roman" w:eastAsia="Times New Roman" w:hAnsi="Times New Roman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19. Урусов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Х.Ш.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Орфографический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словарь</w:t>
      </w:r>
      <w:r w:rsidRPr="005B3F19">
        <w:rPr>
          <w:rFonts w:ascii="Times New Roman" w:eastAsia="Times New Roman" w:hAnsi="Times New Roman" w:cs="Times New Roman"/>
          <w:spacing w:val="7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кабардино-черкесского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языка: 90000 слов /           Урусов Х. Ш.,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Захохов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Л. Г. – Нальчик: Эльбрус, 1982. –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1133 </w:t>
      </w:r>
      <w:proofErr w:type="gramStart"/>
      <w:r w:rsidRPr="005B3F19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5B3F19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245715" w:rsidRPr="005B3F19" w:rsidRDefault="00245715" w:rsidP="00245715">
      <w:pPr>
        <w:widowControl w:val="0"/>
        <w:tabs>
          <w:tab w:val="left" w:pos="1234"/>
        </w:tabs>
        <w:autoSpaceDE w:val="0"/>
        <w:autoSpaceDN w:val="0"/>
        <w:spacing w:before="1" w:after="0" w:line="360" w:lineRule="auto"/>
        <w:ind w:left="856" w:right="228"/>
        <w:rPr>
          <w:rFonts w:ascii="Times New Roman" w:eastAsia="Times New Roman" w:hAnsi="Times New Roman" w:cs="Times New Roman"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             20.  Кабардино-черкесский язык: [монография]: в 2 т. / [М. Л.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Апажев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и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др.] гл. ред. М. А.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Кумахов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Ин-т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гуманитарных исследований Правительства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КБР и КБНЦ РАН.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5B3F19">
        <w:rPr>
          <w:rFonts w:ascii="Times New Roman" w:eastAsia="Times New Roman" w:hAnsi="Times New Roman" w:cs="Times New Roman"/>
          <w:spacing w:val="70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Нальчик: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Респ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полиграфкомбинат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 xml:space="preserve"> им. Революции 1905</w:t>
      </w:r>
      <w:r w:rsidRPr="005B3F1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г.:</w:t>
      </w:r>
      <w:r w:rsidRPr="005B3F1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proofErr w:type="spellStart"/>
      <w:r w:rsidRPr="005B3F19">
        <w:rPr>
          <w:rFonts w:ascii="Times New Roman" w:eastAsia="Times New Roman" w:hAnsi="Times New Roman" w:cs="Times New Roman"/>
          <w:sz w:val="20"/>
          <w:szCs w:val="20"/>
        </w:rPr>
        <w:t>Эль-Фа</w:t>
      </w:r>
      <w:proofErr w:type="spellEnd"/>
      <w:r w:rsidRPr="005B3F19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5B3F1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2006.</w:t>
      </w:r>
      <w:r w:rsidRPr="005B3F19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5B3F1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sz w:val="20"/>
          <w:szCs w:val="20"/>
        </w:rPr>
        <w:t>547</w:t>
      </w:r>
    </w:p>
    <w:p w:rsidR="00245715" w:rsidRPr="005B3F19" w:rsidRDefault="00245715" w:rsidP="00245715">
      <w:pPr>
        <w:widowControl w:val="0"/>
        <w:tabs>
          <w:tab w:val="left" w:pos="1234"/>
        </w:tabs>
        <w:autoSpaceDE w:val="0"/>
        <w:autoSpaceDN w:val="0"/>
        <w:spacing w:before="1" w:after="0" w:line="360" w:lineRule="auto"/>
        <w:ind w:left="856" w:right="228"/>
        <w:rPr>
          <w:rFonts w:ascii="Times New Roman" w:eastAsia="Times New Roman" w:hAnsi="Times New Roman" w:cs="Times New Roman"/>
          <w:sz w:val="20"/>
          <w:szCs w:val="20"/>
        </w:rPr>
      </w:pPr>
    </w:p>
    <w:p w:rsidR="00245715" w:rsidRPr="005B3F19" w:rsidRDefault="00245715" w:rsidP="00245715">
      <w:pPr>
        <w:widowControl w:val="0"/>
        <w:autoSpaceDE w:val="0"/>
        <w:autoSpaceDN w:val="0"/>
        <w:spacing w:before="3" w:after="0" w:line="240" w:lineRule="auto"/>
        <w:ind w:left="385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B3F19">
        <w:rPr>
          <w:rFonts w:ascii="Times New Roman" w:eastAsia="Times New Roman" w:hAnsi="Times New Roman" w:cs="Times New Roman"/>
          <w:b/>
          <w:sz w:val="20"/>
          <w:szCs w:val="20"/>
        </w:rPr>
        <w:t>Электронные</w:t>
      </w:r>
      <w:r w:rsidRPr="005B3F19">
        <w:rPr>
          <w:rFonts w:ascii="Times New Roman" w:eastAsia="Times New Roman" w:hAnsi="Times New Roman" w:cs="Times New Roman"/>
          <w:b/>
          <w:spacing w:val="-7"/>
          <w:sz w:val="20"/>
          <w:szCs w:val="20"/>
        </w:rPr>
        <w:t xml:space="preserve"> </w:t>
      </w:r>
      <w:r w:rsidRPr="005B3F19">
        <w:rPr>
          <w:rFonts w:ascii="Times New Roman" w:eastAsia="Times New Roman" w:hAnsi="Times New Roman" w:cs="Times New Roman"/>
          <w:b/>
          <w:sz w:val="20"/>
          <w:szCs w:val="20"/>
        </w:rPr>
        <w:t>ресурсы</w:t>
      </w:r>
    </w:p>
    <w:p w:rsidR="00245715" w:rsidRPr="005B3F19" w:rsidRDefault="00245715" w:rsidP="00245715">
      <w:pPr>
        <w:pStyle w:val="aa"/>
        <w:widowControl w:val="0"/>
        <w:numPr>
          <w:ilvl w:val="0"/>
          <w:numId w:val="14"/>
        </w:numPr>
        <w:tabs>
          <w:tab w:val="left" w:pos="1095"/>
          <w:tab w:val="left" w:pos="2255"/>
          <w:tab w:val="left" w:pos="4048"/>
          <w:tab w:val="left" w:pos="5963"/>
          <w:tab w:val="left" w:pos="6410"/>
          <w:tab w:val="left" w:pos="7308"/>
          <w:tab w:val="left" w:pos="8989"/>
        </w:tabs>
        <w:autoSpaceDE w:val="0"/>
        <w:autoSpaceDN w:val="0"/>
        <w:spacing w:before="159" w:after="0" w:line="362" w:lineRule="auto"/>
        <w:ind w:right="229"/>
        <w:rPr>
          <w:rFonts w:eastAsia="Times New Roman"/>
          <w:sz w:val="20"/>
          <w:szCs w:val="20"/>
        </w:rPr>
      </w:pPr>
      <w:r w:rsidRPr="005B3F19">
        <w:rPr>
          <w:rFonts w:eastAsia="Times New Roman"/>
          <w:sz w:val="20"/>
          <w:szCs w:val="20"/>
        </w:rPr>
        <w:t>Портал</w:t>
      </w:r>
      <w:r w:rsidRPr="005B3F19">
        <w:rPr>
          <w:rFonts w:eastAsia="Times New Roman"/>
          <w:sz w:val="20"/>
          <w:szCs w:val="20"/>
        </w:rPr>
        <w:tab/>
        <w:t>«Российское</w:t>
      </w:r>
      <w:r w:rsidRPr="005B3F19">
        <w:rPr>
          <w:rFonts w:eastAsia="Times New Roman"/>
          <w:sz w:val="20"/>
          <w:szCs w:val="20"/>
        </w:rPr>
        <w:tab/>
        <w:t>образование»</w:t>
      </w:r>
      <w:r w:rsidRPr="005B3F19">
        <w:rPr>
          <w:rFonts w:eastAsia="Times New Roman"/>
          <w:sz w:val="20"/>
          <w:szCs w:val="20"/>
        </w:rPr>
        <w:tab/>
        <w:t>//</w:t>
      </w:r>
      <w:r w:rsidRPr="005B3F19">
        <w:rPr>
          <w:rFonts w:eastAsia="Times New Roman"/>
          <w:sz w:val="20"/>
          <w:szCs w:val="20"/>
        </w:rPr>
        <w:tab/>
        <w:t>URL:</w:t>
      </w:r>
      <w:r w:rsidRPr="005B3F19">
        <w:rPr>
          <w:rFonts w:eastAsia="Times New Roman"/>
          <w:sz w:val="20"/>
          <w:szCs w:val="20"/>
        </w:rPr>
        <w:tab/>
      </w:r>
      <w:hyperlink r:id="rId7">
        <w:r w:rsidRPr="005B3F19">
          <w:rPr>
            <w:rFonts w:eastAsia="Times New Roman"/>
            <w:sz w:val="20"/>
            <w:szCs w:val="20"/>
          </w:rPr>
          <w:t>www.edu.ru</w:t>
        </w:r>
      </w:hyperlink>
      <w:r w:rsidRPr="005B3F19">
        <w:rPr>
          <w:rFonts w:eastAsia="Times New Roman"/>
          <w:sz w:val="20"/>
          <w:szCs w:val="20"/>
        </w:rPr>
        <w:tab/>
      </w:r>
      <w:r w:rsidRPr="005B3F19">
        <w:rPr>
          <w:rFonts w:eastAsia="Times New Roman"/>
          <w:spacing w:val="-1"/>
          <w:sz w:val="20"/>
          <w:szCs w:val="20"/>
        </w:rPr>
        <w:t>(дата</w:t>
      </w:r>
      <w:r w:rsidRPr="005B3F19">
        <w:rPr>
          <w:rFonts w:eastAsia="Times New Roman"/>
          <w:spacing w:val="-67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обращения</w:t>
      </w:r>
      <w:r w:rsidRPr="005B3F19">
        <w:rPr>
          <w:rFonts w:eastAsia="Times New Roman"/>
          <w:spacing w:val="1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21.06.2021).</w:t>
      </w:r>
    </w:p>
    <w:p w:rsidR="00245715" w:rsidRPr="005B3F19" w:rsidRDefault="00245715" w:rsidP="00245715">
      <w:pPr>
        <w:pStyle w:val="aa"/>
        <w:widowControl w:val="0"/>
        <w:numPr>
          <w:ilvl w:val="0"/>
          <w:numId w:val="14"/>
        </w:numPr>
        <w:tabs>
          <w:tab w:val="left" w:pos="1095"/>
        </w:tabs>
        <w:autoSpaceDE w:val="0"/>
        <w:autoSpaceDN w:val="0"/>
        <w:spacing w:after="0" w:line="362" w:lineRule="auto"/>
        <w:ind w:right="239"/>
        <w:rPr>
          <w:rFonts w:eastAsia="Times New Roman"/>
          <w:sz w:val="20"/>
          <w:szCs w:val="20"/>
        </w:rPr>
      </w:pPr>
      <w:r w:rsidRPr="005B3F19">
        <w:rPr>
          <w:rFonts w:eastAsia="Times New Roman"/>
          <w:sz w:val="20"/>
          <w:szCs w:val="20"/>
        </w:rPr>
        <w:t>Фонд</w:t>
      </w:r>
      <w:r w:rsidRPr="005B3F19">
        <w:rPr>
          <w:rFonts w:eastAsia="Times New Roman"/>
          <w:spacing w:val="18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сохранения</w:t>
      </w:r>
      <w:r w:rsidRPr="005B3F19">
        <w:rPr>
          <w:rFonts w:eastAsia="Times New Roman"/>
          <w:spacing w:val="18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и</w:t>
      </w:r>
      <w:r w:rsidRPr="005B3F19">
        <w:rPr>
          <w:rFonts w:eastAsia="Times New Roman"/>
          <w:spacing w:val="17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изучения</w:t>
      </w:r>
      <w:r w:rsidRPr="005B3F19">
        <w:rPr>
          <w:rFonts w:eastAsia="Times New Roman"/>
          <w:spacing w:val="18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родных</w:t>
      </w:r>
      <w:r w:rsidRPr="005B3F19">
        <w:rPr>
          <w:rFonts w:eastAsia="Times New Roman"/>
          <w:spacing w:val="17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языков</w:t>
      </w:r>
      <w:r w:rsidRPr="005B3F19">
        <w:rPr>
          <w:rFonts w:eastAsia="Times New Roman"/>
          <w:spacing w:val="15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народов</w:t>
      </w:r>
      <w:r w:rsidRPr="005B3F19">
        <w:rPr>
          <w:rFonts w:eastAsia="Times New Roman"/>
          <w:spacing w:val="16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Российской</w:t>
      </w:r>
      <w:r w:rsidRPr="005B3F19">
        <w:rPr>
          <w:rFonts w:eastAsia="Times New Roman"/>
          <w:spacing w:val="-67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Федерации</w:t>
      </w:r>
      <w:r w:rsidRPr="005B3F19">
        <w:rPr>
          <w:rFonts w:eastAsia="Times New Roman"/>
          <w:spacing w:val="-2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//</w:t>
      </w:r>
      <w:r w:rsidRPr="005B3F19">
        <w:rPr>
          <w:rFonts w:eastAsia="Times New Roman"/>
          <w:spacing w:val="-3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URL:</w:t>
      </w:r>
      <w:r w:rsidRPr="005B3F19">
        <w:rPr>
          <w:rFonts w:eastAsia="Times New Roman"/>
          <w:spacing w:val="2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https://родныеязыки</w:t>
      </w:r>
      <w:proofErr w:type="gramStart"/>
      <w:r w:rsidRPr="005B3F19">
        <w:rPr>
          <w:rFonts w:eastAsia="Times New Roman"/>
          <w:sz w:val="20"/>
          <w:szCs w:val="20"/>
        </w:rPr>
        <w:t>.р</w:t>
      </w:r>
      <w:proofErr w:type="gramEnd"/>
      <w:r w:rsidRPr="005B3F19">
        <w:rPr>
          <w:rFonts w:eastAsia="Times New Roman"/>
          <w:sz w:val="20"/>
          <w:szCs w:val="20"/>
        </w:rPr>
        <w:t>ф</w:t>
      </w:r>
      <w:r w:rsidRPr="005B3F19">
        <w:rPr>
          <w:rFonts w:eastAsia="Times New Roman"/>
          <w:spacing w:val="4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(дата</w:t>
      </w:r>
      <w:r w:rsidRPr="005B3F19">
        <w:rPr>
          <w:rFonts w:eastAsia="Times New Roman"/>
          <w:spacing w:val="-1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обращения:</w:t>
      </w:r>
      <w:r w:rsidRPr="005B3F19">
        <w:rPr>
          <w:rFonts w:eastAsia="Times New Roman"/>
          <w:spacing w:val="-6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22.06.2021).</w:t>
      </w:r>
    </w:p>
    <w:p w:rsidR="00245715" w:rsidRPr="005B3F19" w:rsidRDefault="00245715" w:rsidP="00245715">
      <w:pPr>
        <w:pStyle w:val="aa"/>
        <w:widowControl w:val="0"/>
        <w:numPr>
          <w:ilvl w:val="0"/>
          <w:numId w:val="14"/>
        </w:numPr>
        <w:tabs>
          <w:tab w:val="left" w:pos="1095"/>
          <w:tab w:val="left" w:pos="2245"/>
          <w:tab w:val="left" w:pos="3084"/>
          <w:tab w:val="left" w:pos="4307"/>
          <w:tab w:val="left" w:pos="4719"/>
          <w:tab w:val="left" w:pos="7074"/>
          <w:tab w:val="left" w:pos="8527"/>
          <w:tab w:val="left" w:pos="8960"/>
        </w:tabs>
        <w:autoSpaceDE w:val="0"/>
        <w:autoSpaceDN w:val="0"/>
        <w:spacing w:after="0" w:line="362" w:lineRule="auto"/>
        <w:ind w:right="222"/>
        <w:rPr>
          <w:rFonts w:eastAsia="Times New Roman"/>
          <w:sz w:val="20"/>
          <w:szCs w:val="20"/>
        </w:rPr>
      </w:pPr>
      <w:r w:rsidRPr="005B3F19">
        <w:rPr>
          <w:rFonts w:eastAsia="Times New Roman"/>
          <w:sz w:val="20"/>
          <w:szCs w:val="20"/>
        </w:rPr>
        <w:t>Единое</w:t>
      </w:r>
      <w:r w:rsidRPr="005B3F19">
        <w:rPr>
          <w:rFonts w:eastAsia="Times New Roman"/>
          <w:sz w:val="20"/>
          <w:szCs w:val="20"/>
        </w:rPr>
        <w:tab/>
        <w:t>окно</w:t>
      </w:r>
      <w:r w:rsidRPr="005B3F19">
        <w:rPr>
          <w:rFonts w:eastAsia="Times New Roman"/>
          <w:sz w:val="20"/>
          <w:szCs w:val="20"/>
        </w:rPr>
        <w:tab/>
        <w:t>доступа</w:t>
      </w:r>
      <w:r w:rsidRPr="005B3F19">
        <w:rPr>
          <w:rFonts w:eastAsia="Times New Roman"/>
          <w:sz w:val="20"/>
          <w:szCs w:val="20"/>
        </w:rPr>
        <w:tab/>
        <w:t>к</w:t>
      </w:r>
      <w:r w:rsidRPr="005B3F19">
        <w:rPr>
          <w:rFonts w:eastAsia="Times New Roman"/>
          <w:sz w:val="20"/>
          <w:szCs w:val="20"/>
        </w:rPr>
        <w:tab/>
        <w:t>образовательным</w:t>
      </w:r>
      <w:r w:rsidRPr="005B3F19">
        <w:rPr>
          <w:rFonts w:eastAsia="Times New Roman"/>
          <w:sz w:val="20"/>
          <w:szCs w:val="20"/>
        </w:rPr>
        <w:tab/>
        <w:t>ресурсам.</w:t>
      </w:r>
      <w:r w:rsidRPr="005B3F19">
        <w:rPr>
          <w:rFonts w:eastAsia="Times New Roman"/>
          <w:sz w:val="20"/>
          <w:szCs w:val="20"/>
        </w:rPr>
        <w:tab/>
        <w:t>//</w:t>
      </w:r>
      <w:r w:rsidRPr="005B3F19">
        <w:rPr>
          <w:rFonts w:eastAsia="Times New Roman"/>
          <w:sz w:val="20"/>
          <w:szCs w:val="20"/>
        </w:rPr>
        <w:tab/>
        <w:t>URL:</w:t>
      </w:r>
      <w:r w:rsidRPr="005B3F19">
        <w:rPr>
          <w:rFonts w:eastAsia="Times New Roman"/>
          <w:spacing w:val="-67"/>
          <w:sz w:val="20"/>
          <w:szCs w:val="20"/>
        </w:rPr>
        <w:t xml:space="preserve"> </w:t>
      </w:r>
      <w:hyperlink r:id="rId8">
        <w:r w:rsidRPr="005B3F19">
          <w:rPr>
            <w:rFonts w:eastAsia="Times New Roman"/>
            <w:sz w:val="20"/>
            <w:szCs w:val="20"/>
          </w:rPr>
          <w:t>http://window.edu.ru/resource/784/34784</w:t>
        </w:r>
        <w:r w:rsidRPr="005B3F19">
          <w:rPr>
            <w:rFonts w:eastAsia="Times New Roman"/>
            <w:spacing w:val="6"/>
            <w:sz w:val="20"/>
            <w:szCs w:val="20"/>
          </w:rPr>
          <w:t xml:space="preserve"> </w:t>
        </w:r>
      </w:hyperlink>
      <w:r w:rsidRPr="005B3F19">
        <w:rPr>
          <w:rFonts w:eastAsia="Times New Roman"/>
          <w:sz w:val="20"/>
          <w:szCs w:val="20"/>
        </w:rPr>
        <w:t>(дата обращения:</w:t>
      </w:r>
      <w:r w:rsidRPr="005B3F19">
        <w:rPr>
          <w:rFonts w:eastAsia="Times New Roman"/>
          <w:spacing w:val="-5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14.07.2021).</w:t>
      </w:r>
    </w:p>
    <w:p w:rsidR="00245715" w:rsidRPr="005B3F19" w:rsidRDefault="00245715" w:rsidP="00245715">
      <w:pPr>
        <w:pStyle w:val="aa"/>
        <w:widowControl w:val="0"/>
        <w:numPr>
          <w:ilvl w:val="0"/>
          <w:numId w:val="14"/>
        </w:numPr>
        <w:tabs>
          <w:tab w:val="left" w:pos="1095"/>
        </w:tabs>
        <w:autoSpaceDE w:val="0"/>
        <w:autoSpaceDN w:val="0"/>
        <w:spacing w:after="0" w:line="357" w:lineRule="auto"/>
        <w:ind w:right="230"/>
        <w:rPr>
          <w:rFonts w:eastAsia="Times New Roman"/>
          <w:sz w:val="20"/>
          <w:szCs w:val="20"/>
        </w:rPr>
      </w:pPr>
      <w:r w:rsidRPr="005B3F19">
        <w:rPr>
          <w:rFonts w:eastAsia="Times New Roman"/>
          <w:sz w:val="20"/>
          <w:szCs w:val="20"/>
        </w:rPr>
        <w:t xml:space="preserve">Помощь в изучении языка </w:t>
      </w:r>
      <w:proofErr w:type="spellStart"/>
      <w:r w:rsidRPr="005B3F19">
        <w:rPr>
          <w:rFonts w:eastAsia="Times New Roman"/>
          <w:sz w:val="20"/>
          <w:szCs w:val="20"/>
        </w:rPr>
        <w:t>адыгов</w:t>
      </w:r>
      <w:proofErr w:type="spellEnd"/>
      <w:r w:rsidRPr="005B3F19">
        <w:rPr>
          <w:rFonts w:eastAsia="Times New Roman"/>
          <w:sz w:val="20"/>
          <w:szCs w:val="20"/>
        </w:rPr>
        <w:t xml:space="preserve"> // URL: </w:t>
      </w:r>
      <w:hyperlink r:id="rId9">
        <w:r w:rsidRPr="005B3F19">
          <w:rPr>
            <w:rFonts w:eastAsia="Times New Roman"/>
            <w:sz w:val="20"/>
            <w:szCs w:val="20"/>
          </w:rPr>
          <w:t xml:space="preserve">https://www.anabza.org/ </w:t>
        </w:r>
      </w:hyperlink>
      <w:r w:rsidRPr="005B3F19">
        <w:rPr>
          <w:rFonts w:eastAsia="Times New Roman"/>
          <w:sz w:val="20"/>
          <w:szCs w:val="20"/>
        </w:rPr>
        <w:t>(дата</w:t>
      </w:r>
      <w:r w:rsidRPr="005B3F19">
        <w:rPr>
          <w:rFonts w:eastAsia="Times New Roman"/>
          <w:spacing w:val="-67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обращения</w:t>
      </w:r>
      <w:r w:rsidRPr="005B3F19">
        <w:rPr>
          <w:rFonts w:eastAsia="Times New Roman"/>
          <w:spacing w:val="1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21.06.2021).</w:t>
      </w:r>
    </w:p>
    <w:p w:rsidR="00245715" w:rsidRPr="005B3F19" w:rsidRDefault="00245715" w:rsidP="00245715">
      <w:pPr>
        <w:pStyle w:val="aa"/>
        <w:widowControl w:val="0"/>
        <w:numPr>
          <w:ilvl w:val="0"/>
          <w:numId w:val="14"/>
        </w:numPr>
        <w:tabs>
          <w:tab w:val="left" w:pos="1095"/>
        </w:tabs>
        <w:autoSpaceDE w:val="0"/>
        <w:autoSpaceDN w:val="0"/>
        <w:spacing w:after="0" w:line="357" w:lineRule="auto"/>
        <w:ind w:right="229"/>
        <w:rPr>
          <w:rFonts w:eastAsia="Times New Roman"/>
          <w:sz w:val="20"/>
          <w:szCs w:val="20"/>
        </w:rPr>
      </w:pPr>
      <w:r w:rsidRPr="005B3F19">
        <w:rPr>
          <w:rFonts w:eastAsia="Times New Roman"/>
          <w:sz w:val="20"/>
          <w:szCs w:val="20"/>
        </w:rPr>
        <w:t>Социально-образовательный</w:t>
      </w:r>
      <w:r w:rsidRPr="005B3F19">
        <w:rPr>
          <w:rFonts w:eastAsia="Times New Roman"/>
          <w:spacing w:val="38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проект</w:t>
      </w:r>
      <w:r w:rsidRPr="005B3F19">
        <w:rPr>
          <w:rFonts w:eastAsia="Times New Roman"/>
          <w:spacing w:val="43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«Си</w:t>
      </w:r>
      <w:r w:rsidRPr="005B3F19">
        <w:rPr>
          <w:rFonts w:eastAsia="Times New Roman"/>
          <w:spacing w:val="38"/>
          <w:sz w:val="20"/>
          <w:szCs w:val="20"/>
        </w:rPr>
        <w:t xml:space="preserve"> </w:t>
      </w:r>
      <w:proofErr w:type="spellStart"/>
      <w:r w:rsidRPr="005B3F19">
        <w:rPr>
          <w:rFonts w:eastAsia="Times New Roman"/>
          <w:sz w:val="20"/>
          <w:szCs w:val="20"/>
        </w:rPr>
        <w:t>бзэ</w:t>
      </w:r>
      <w:proofErr w:type="spellEnd"/>
      <w:r w:rsidRPr="005B3F19">
        <w:rPr>
          <w:rFonts w:eastAsia="Times New Roman"/>
          <w:sz w:val="20"/>
          <w:szCs w:val="20"/>
        </w:rPr>
        <w:t>»</w:t>
      </w:r>
      <w:r w:rsidRPr="005B3F19">
        <w:rPr>
          <w:rFonts w:eastAsia="Times New Roman"/>
          <w:spacing w:val="35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//</w:t>
      </w:r>
      <w:r w:rsidRPr="005B3F19">
        <w:rPr>
          <w:rFonts w:eastAsia="Times New Roman"/>
          <w:spacing w:val="45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URL:</w:t>
      </w:r>
      <w:r w:rsidRPr="005B3F19">
        <w:rPr>
          <w:rFonts w:eastAsia="Times New Roman"/>
          <w:spacing w:val="38"/>
          <w:sz w:val="20"/>
          <w:szCs w:val="20"/>
        </w:rPr>
        <w:t xml:space="preserve"> </w:t>
      </w:r>
      <w:hyperlink r:id="rId10">
        <w:r w:rsidRPr="005B3F19">
          <w:rPr>
            <w:rFonts w:eastAsia="Times New Roman"/>
            <w:sz w:val="20"/>
            <w:szCs w:val="20"/>
          </w:rPr>
          <w:t>http://sibza.org/</w:t>
        </w:r>
      </w:hyperlink>
      <w:r w:rsidRPr="005B3F19">
        <w:rPr>
          <w:rFonts w:eastAsia="Times New Roman"/>
          <w:spacing w:val="-67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(дата</w:t>
      </w:r>
      <w:r w:rsidRPr="005B3F19">
        <w:rPr>
          <w:rFonts w:eastAsia="Times New Roman"/>
          <w:spacing w:val="1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обращения</w:t>
      </w:r>
      <w:r w:rsidRPr="005B3F19">
        <w:rPr>
          <w:rFonts w:eastAsia="Times New Roman"/>
          <w:spacing w:val="2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21.06.2021).</w:t>
      </w:r>
    </w:p>
    <w:p w:rsidR="00245715" w:rsidRPr="005B3F19" w:rsidRDefault="00245715" w:rsidP="00245715">
      <w:pPr>
        <w:pStyle w:val="aa"/>
        <w:widowControl w:val="0"/>
        <w:numPr>
          <w:ilvl w:val="0"/>
          <w:numId w:val="14"/>
        </w:numPr>
        <w:tabs>
          <w:tab w:val="left" w:pos="1095"/>
        </w:tabs>
        <w:autoSpaceDE w:val="0"/>
        <w:autoSpaceDN w:val="0"/>
        <w:spacing w:after="0" w:line="362" w:lineRule="auto"/>
        <w:ind w:right="230"/>
        <w:rPr>
          <w:rFonts w:eastAsia="Times New Roman"/>
          <w:sz w:val="20"/>
          <w:szCs w:val="20"/>
        </w:rPr>
      </w:pPr>
      <w:proofErr w:type="spellStart"/>
      <w:r w:rsidRPr="005B3F19">
        <w:rPr>
          <w:rFonts w:eastAsia="Times New Roman"/>
          <w:sz w:val="20"/>
          <w:szCs w:val="20"/>
        </w:rPr>
        <w:t>Нур</w:t>
      </w:r>
      <w:proofErr w:type="spellEnd"/>
      <w:r w:rsidRPr="005B3F19">
        <w:rPr>
          <w:rFonts w:eastAsia="Times New Roman"/>
          <w:spacing w:val="58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(Свет):</w:t>
      </w:r>
      <w:r w:rsidRPr="005B3F19">
        <w:rPr>
          <w:rFonts w:eastAsia="Times New Roman"/>
          <w:spacing w:val="50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ежемесячный</w:t>
      </w:r>
      <w:r w:rsidRPr="005B3F19">
        <w:rPr>
          <w:rFonts w:eastAsia="Times New Roman"/>
          <w:spacing w:val="55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литературно-художественный</w:t>
      </w:r>
      <w:r w:rsidRPr="005B3F19">
        <w:rPr>
          <w:rFonts w:eastAsia="Times New Roman"/>
          <w:spacing w:val="59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журнал</w:t>
      </w:r>
      <w:r w:rsidRPr="005B3F19">
        <w:rPr>
          <w:rFonts w:eastAsia="Times New Roman"/>
          <w:spacing w:val="59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для</w:t>
      </w:r>
      <w:r w:rsidRPr="005B3F19">
        <w:rPr>
          <w:rFonts w:eastAsia="Times New Roman"/>
          <w:spacing w:val="-67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детей</w:t>
      </w:r>
      <w:r w:rsidRPr="005B3F19">
        <w:rPr>
          <w:rFonts w:eastAsia="Times New Roman"/>
          <w:spacing w:val="2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// URL:</w:t>
      </w:r>
      <w:r w:rsidRPr="005B3F19">
        <w:rPr>
          <w:rFonts w:eastAsia="Times New Roman"/>
          <w:spacing w:val="-5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/</w:t>
      </w:r>
      <w:r w:rsidRPr="005B3F19">
        <w:rPr>
          <w:rFonts w:eastAsia="Times New Roman"/>
          <w:spacing w:val="6"/>
          <w:sz w:val="20"/>
          <w:szCs w:val="20"/>
        </w:rPr>
        <w:t xml:space="preserve"> </w:t>
      </w:r>
      <w:hyperlink r:id="rId11">
        <w:r w:rsidRPr="005B3F19">
          <w:rPr>
            <w:rFonts w:eastAsia="Times New Roman"/>
            <w:sz w:val="20"/>
            <w:szCs w:val="20"/>
          </w:rPr>
          <w:t xml:space="preserve">http://nurkbr.ru/ </w:t>
        </w:r>
      </w:hyperlink>
      <w:r w:rsidRPr="005B3F19">
        <w:rPr>
          <w:rFonts w:eastAsia="Times New Roman"/>
          <w:sz w:val="20"/>
          <w:szCs w:val="20"/>
        </w:rPr>
        <w:t>(дата</w:t>
      </w:r>
      <w:r w:rsidRPr="005B3F19">
        <w:rPr>
          <w:rFonts w:eastAsia="Times New Roman"/>
          <w:spacing w:val="1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обращения:</w:t>
      </w:r>
      <w:r w:rsidRPr="005B3F19">
        <w:rPr>
          <w:rFonts w:eastAsia="Times New Roman"/>
          <w:spacing w:val="-4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14.07.2021).</w:t>
      </w:r>
    </w:p>
    <w:p w:rsidR="00245715" w:rsidRPr="005B3F19" w:rsidRDefault="00245715" w:rsidP="00245715">
      <w:pPr>
        <w:pStyle w:val="aa"/>
        <w:widowControl w:val="0"/>
        <w:numPr>
          <w:ilvl w:val="0"/>
          <w:numId w:val="14"/>
        </w:numPr>
        <w:tabs>
          <w:tab w:val="left" w:pos="1095"/>
        </w:tabs>
        <w:autoSpaceDE w:val="0"/>
        <w:autoSpaceDN w:val="0"/>
        <w:spacing w:after="0" w:line="362" w:lineRule="auto"/>
        <w:ind w:right="232"/>
        <w:rPr>
          <w:rFonts w:eastAsia="Times New Roman"/>
          <w:sz w:val="20"/>
          <w:szCs w:val="20"/>
        </w:rPr>
      </w:pPr>
      <w:r w:rsidRPr="005B3F19">
        <w:rPr>
          <w:rFonts w:eastAsia="Times New Roman"/>
          <w:sz w:val="20"/>
          <w:szCs w:val="20"/>
        </w:rPr>
        <w:t>Государственная</w:t>
      </w:r>
      <w:r w:rsidRPr="005B3F19">
        <w:rPr>
          <w:rFonts w:eastAsia="Times New Roman"/>
          <w:spacing w:val="22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национальная</w:t>
      </w:r>
      <w:r w:rsidRPr="005B3F19">
        <w:rPr>
          <w:rFonts w:eastAsia="Times New Roman"/>
          <w:spacing w:val="22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библиотека</w:t>
      </w:r>
      <w:r w:rsidRPr="005B3F19">
        <w:rPr>
          <w:rFonts w:eastAsia="Times New Roman"/>
          <w:spacing w:val="21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КБР</w:t>
      </w:r>
      <w:r w:rsidRPr="005B3F19">
        <w:rPr>
          <w:rFonts w:eastAsia="Times New Roman"/>
          <w:spacing w:val="30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//</w:t>
      </w:r>
      <w:r w:rsidRPr="005B3F19">
        <w:rPr>
          <w:rFonts w:eastAsia="Times New Roman"/>
          <w:spacing w:val="20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URL:</w:t>
      </w:r>
      <w:r w:rsidRPr="005B3F19">
        <w:rPr>
          <w:rFonts w:eastAsia="Times New Roman"/>
          <w:spacing w:val="25"/>
          <w:sz w:val="20"/>
          <w:szCs w:val="20"/>
        </w:rPr>
        <w:t xml:space="preserve"> </w:t>
      </w:r>
      <w:hyperlink r:id="rId12">
        <w:r w:rsidRPr="005B3F19">
          <w:rPr>
            <w:rFonts w:eastAsia="Times New Roman"/>
            <w:sz w:val="20"/>
            <w:szCs w:val="20"/>
          </w:rPr>
          <w:t>http://xn--</w:t>
        </w:r>
      </w:hyperlink>
      <w:r w:rsidRPr="005B3F19">
        <w:rPr>
          <w:rFonts w:eastAsia="Times New Roman"/>
          <w:spacing w:val="-67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90aae3anv.xn--p1ai/ (дата</w:t>
      </w:r>
      <w:r w:rsidRPr="005B3F19">
        <w:rPr>
          <w:rFonts w:eastAsia="Times New Roman"/>
          <w:spacing w:val="2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обращения:</w:t>
      </w:r>
      <w:r w:rsidRPr="005B3F19">
        <w:rPr>
          <w:rFonts w:eastAsia="Times New Roman"/>
          <w:spacing w:val="-5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14.07.2021).</w:t>
      </w:r>
    </w:p>
    <w:p w:rsidR="00245715" w:rsidRPr="005B3F19" w:rsidRDefault="00245715" w:rsidP="00245715">
      <w:pPr>
        <w:pStyle w:val="aa"/>
        <w:widowControl w:val="0"/>
        <w:numPr>
          <w:ilvl w:val="0"/>
          <w:numId w:val="14"/>
        </w:numPr>
        <w:tabs>
          <w:tab w:val="left" w:pos="1167"/>
          <w:tab w:val="left" w:pos="4084"/>
          <w:tab w:val="left" w:pos="6838"/>
          <w:tab w:val="left" w:pos="8925"/>
        </w:tabs>
        <w:autoSpaceDE w:val="0"/>
        <w:autoSpaceDN w:val="0"/>
        <w:spacing w:before="59" w:after="0" w:line="362" w:lineRule="auto"/>
        <w:ind w:right="226"/>
        <w:rPr>
          <w:rFonts w:eastAsia="Times New Roman"/>
          <w:sz w:val="20"/>
          <w:szCs w:val="20"/>
        </w:rPr>
      </w:pPr>
      <w:r w:rsidRPr="005B3F19">
        <w:rPr>
          <w:rFonts w:eastAsia="Times New Roman"/>
          <w:sz w:val="20"/>
          <w:szCs w:val="20"/>
        </w:rPr>
        <w:t>Электронная</w:t>
      </w:r>
      <w:r w:rsidRPr="005B3F19">
        <w:rPr>
          <w:rFonts w:eastAsia="Times New Roman"/>
          <w:sz w:val="20"/>
          <w:szCs w:val="20"/>
        </w:rPr>
        <w:tab/>
        <w:t>библиотека</w:t>
      </w:r>
      <w:r w:rsidRPr="005B3F19">
        <w:rPr>
          <w:rFonts w:eastAsia="Times New Roman"/>
          <w:sz w:val="20"/>
          <w:szCs w:val="20"/>
        </w:rPr>
        <w:tab/>
        <w:t>КБГУ</w:t>
      </w:r>
      <w:r w:rsidRPr="005B3F19">
        <w:rPr>
          <w:rFonts w:eastAsia="Times New Roman"/>
          <w:sz w:val="20"/>
          <w:szCs w:val="20"/>
        </w:rPr>
        <w:tab/>
        <w:t>http://</w:t>
      </w:r>
      <w:r w:rsidRPr="005B3F19">
        <w:rPr>
          <w:rFonts w:eastAsia="Times New Roman"/>
          <w:spacing w:val="-68"/>
          <w:sz w:val="20"/>
          <w:szCs w:val="20"/>
        </w:rPr>
        <w:t xml:space="preserve"> </w:t>
      </w:r>
      <w:hyperlink r:id="rId13">
        <w:r w:rsidRPr="005B3F19">
          <w:rPr>
            <w:rFonts w:eastAsia="Times New Roman"/>
            <w:sz w:val="20"/>
            <w:szCs w:val="20"/>
          </w:rPr>
          <w:t>http://lib.kbsu.ru/ElectronicResources/ElectrinicLibrary.aspx</w:t>
        </w:r>
      </w:hyperlink>
      <w:r w:rsidRPr="005B3F19">
        <w:rPr>
          <w:rFonts w:eastAsia="Times New Roman"/>
          <w:spacing w:val="1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(дата</w:t>
      </w:r>
      <w:r w:rsidRPr="005B3F19">
        <w:rPr>
          <w:rFonts w:eastAsia="Times New Roman"/>
          <w:spacing w:val="1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обращения:</w:t>
      </w:r>
      <w:r w:rsidRPr="005B3F19">
        <w:rPr>
          <w:rFonts w:eastAsia="Times New Roman"/>
          <w:spacing w:val="1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14.07.2021).</w:t>
      </w:r>
    </w:p>
    <w:p w:rsidR="00245715" w:rsidRPr="005B3F19" w:rsidRDefault="00245715" w:rsidP="00245715">
      <w:pPr>
        <w:pStyle w:val="aa"/>
        <w:widowControl w:val="0"/>
        <w:numPr>
          <w:ilvl w:val="0"/>
          <w:numId w:val="14"/>
        </w:numPr>
        <w:tabs>
          <w:tab w:val="left" w:pos="1095"/>
        </w:tabs>
        <w:autoSpaceDE w:val="0"/>
        <w:autoSpaceDN w:val="0"/>
        <w:spacing w:after="0" w:line="362" w:lineRule="auto"/>
        <w:ind w:right="236"/>
        <w:rPr>
          <w:rFonts w:eastAsia="Times New Roman"/>
          <w:sz w:val="20"/>
          <w:szCs w:val="20"/>
        </w:rPr>
      </w:pPr>
      <w:proofErr w:type="spellStart"/>
      <w:r w:rsidRPr="005B3F19">
        <w:rPr>
          <w:rFonts w:eastAsia="Times New Roman"/>
          <w:sz w:val="20"/>
          <w:szCs w:val="20"/>
        </w:rPr>
        <w:t>Онлайн-словарь</w:t>
      </w:r>
      <w:proofErr w:type="spellEnd"/>
      <w:r w:rsidRPr="005B3F19">
        <w:rPr>
          <w:rFonts w:eastAsia="Times New Roman"/>
          <w:sz w:val="20"/>
          <w:szCs w:val="20"/>
        </w:rPr>
        <w:t xml:space="preserve"> кабардино-черкесского языка (</w:t>
      </w:r>
      <w:proofErr w:type="spellStart"/>
      <w:r w:rsidRPr="005B3F19">
        <w:rPr>
          <w:rFonts w:eastAsia="Times New Roman"/>
          <w:sz w:val="20"/>
          <w:szCs w:val="20"/>
        </w:rPr>
        <w:t>онлайн</w:t>
      </w:r>
      <w:proofErr w:type="spellEnd"/>
      <w:r w:rsidRPr="005B3F19">
        <w:rPr>
          <w:rFonts w:eastAsia="Times New Roman"/>
          <w:sz w:val="20"/>
          <w:szCs w:val="20"/>
        </w:rPr>
        <w:t xml:space="preserve"> + приложение</w:t>
      </w:r>
      <w:r w:rsidRPr="005B3F19">
        <w:rPr>
          <w:rFonts w:eastAsia="Times New Roman"/>
          <w:spacing w:val="1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для</w:t>
      </w:r>
      <w:r w:rsidRPr="005B3F19">
        <w:rPr>
          <w:rFonts w:eastAsia="Times New Roman"/>
          <w:spacing w:val="-1"/>
          <w:sz w:val="20"/>
          <w:szCs w:val="20"/>
        </w:rPr>
        <w:t xml:space="preserve"> </w:t>
      </w:r>
      <w:proofErr w:type="spellStart"/>
      <w:r w:rsidRPr="005B3F19">
        <w:rPr>
          <w:rFonts w:eastAsia="Times New Roman"/>
          <w:sz w:val="20"/>
          <w:szCs w:val="20"/>
        </w:rPr>
        <w:t>Android</w:t>
      </w:r>
      <w:proofErr w:type="spellEnd"/>
      <w:r w:rsidRPr="005B3F19">
        <w:rPr>
          <w:rFonts w:eastAsia="Times New Roman"/>
          <w:sz w:val="20"/>
          <w:szCs w:val="20"/>
        </w:rPr>
        <w:t>)</w:t>
      </w:r>
      <w:r w:rsidRPr="005B3F19">
        <w:rPr>
          <w:rFonts w:eastAsia="Times New Roman"/>
          <w:spacing w:val="-2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//</w:t>
      </w:r>
      <w:r w:rsidRPr="005B3F19">
        <w:rPr>
          <w:rFonts w:eastAsia="Times New Roman"/>
          <w:spacing w:val="-2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URL:</w:t>
      </w:r>
      <w:r w:rsidRPr="005B3F19">
        <w:rPr>
          <w:rFonts w:eastAsia="Times New Roman"/>
          <w:spacing w:val="-2"/>
          <w:sz w:val="20"/>
          <w:szCs w:val="20"/>
        </w:rPr>
        <w:t xml:space="preserve"> </w:t>
      </w:r>
      <w:hyperlink r:id="rId14">
        <w:r w:rsidRPr="005B3F19">
          <w:rPr>
            <w:rFonts w:eastAsia="Times New Roman"/>
            <w:sz w:val="20"/>
            <w:szCs w:val="20"/>
          </w:rPr>
          <w:t>http://www.amalнtus.com/</w:t>
        </w:r>
        <w:r w:rsidRPr="005B3F19">
          <w:rPr>
            <w:rFonts w:eastAsia="Times New Roman"/>
            <w:spacing w:val="-1"/>
            <w:sz w:val="20"/>
            <w:szCs w:val="20"/>
          </w:rPr>
          <w:t xml:space="preserve"> </w:t>
        </w:r>
      </w:hyperlink>
      <w:r w:rsidRPr="005B3F19">
        <w:rPr>
          <w:rFonts w:eastAsia="Times New Roman"/>
          <w:sz w:val="20"/>
          <w:szCs w:val="20"/>
        </w:rPr>
        <w:t>(дата</w:t>
      </w:r>
      <w:r w:rsidRPr="005B3F19">
        <w:rPr>
          <w:rFonts w:eastAsia="Times New Roman"/>
          <w:spacing w:val="-1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обращения</w:t>
      </w:r>
      <w:r w:rsidRPr="005B3F19">
        <w:rPr>
          <w:rFonts w:eastAsia="Times New Roman"/>
          <w:spacing w:val="-1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21.06.2021).</w:t>
      </w:r>
    </w:p>
    <w:p w:rsidR="00245715" w:rsidRPr="005B3F19" w:rsidRDefault="00245715" w:rsidP="00245715">
      <w:pPr>
        <w:pStyle w:val="aa"/>
        <w:widowControl w:val="0"/>
        <w:numPr>
          <w:ilvl w:val="0"/>
          <w:numId w:val="14"/>
        </w:numPr>
        <w:tabs>
          <w:tab w:val="left" w:pos="1095"/>
          <w:tab w:val="left" w:pos="8989"/>
        </w:tabs>
        <w:autoSpaceDE w:val="0"/>
        <w:autoSpaceDN w:val="0"/>
        <w:spacing w:after="0" w:line="362" w:lineRule="auto"/>
        <w:ind w:right="222"/>
        <w:rPr>
          <w:rFonts w:eastAsia="Times New Roman"/>
          <w:sz w:val="20"/>
          <w:szCs w:val="20"/>
        </w:rPr>
      </w:pPr>
      <w:r w:rsidRPr="005B3F19">
        <w:rPr>
          <w:rFonts w:eastAsia="Times New Roman"/>
          <w:sz w:val="20"/>
          <w:szCs w:val="20"/>
        </w:rPr>
        <w:t>Образовательный</w:t>
      </w:r>
      <w:r w:rsidRPr="005B3F19">
        <w:rPr>
          <w:rFonts w:eastAsia="Times New Roman"/>
          <w:spacing w:val="1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Интернет-портал</w:t>
      </w:r>
      <w:r w:rsidRPr="005B3F19">
        <w:rPr>
          <w:rFonts w:eastAsia="Times New Roman"/>
          <w:spacing w:val="1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«</w:t>
      </w:r>
      <w:proofErr w:type="spellStart"/>
      <w:r w:rsidRPr="005B3F19">
        <w:rPr>
          <w:rFonts w:eastAsia="Times New Roman"/>
          <w:sz w:val="20"/>
          <w:szCs w:val="20"/>
        </w:rPr>
        <w:t>Инфоурок</w:t>
      </w:r>
      <w:proofErr w:type="spellEnd"/>
      <w:r w:rsidRPr="005B3F19">
        <w:rPr>
          <w:rFonts w:eastAsia="Times New Roman"/>
          <w:sz w:val="20"/>
          <w:szCs w:val="20"/>
        </w:rPr>
        <w:t>»</w:t>
      </w:r>
      <w:r w:rsidRPr="005B3F19">
        <w:rPr>
          <w:rFonts w:eastAsia="Times New Roman"/>
          <w:spacing w:val="1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//</w:t>
      </w:r>
      <w:r w:rsidRPr="005B3F19">
        <w:rPr>
          <w:rFonts w:eastAsia="Times New Roman"/>
          <w:spacing w:val="1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URL:</w:t>
      </w:r>
      <w:r w:rsidRPr="005B3F19">
        <w:rPr>
          <w:rFonts w:eastAsia="Times New Roman"/>
          <w:spacing w:val="1"/>
          <w:sz w:val="20"/>
          <w:szCs w:val="20"/>
        </w:rPr>
        <w:t xml:space="preserve"> </w:t>
      </w:r>
      <w:hyperlink r:id="rId15">
        <w:r w:rsidRPr="005B3F19">
          <w:rPr>
            <w:rFonts w:eastAsia="Times New Roman"/>
            <w:sz w:val="20"/>
            <w:szCs w:val="20"/>
          </w:rPr>
          <w:t>https://infourok.ru/diktanti-po-kabardinskomu-yaziku-998481.html</w:t>
        </w:r>
      </w:hyperlink>
      <w:r w:rsidRPr="005B3F19">
        <w:rPr>
          <w:rFonts w:eastAsia="Times New Roman"/>
          <w:sz w:val="20"/>
          <w:szCs w:val="20"/>
        </w:rPr>
        <w:tab/>
        <w:t>(дата</w:t>
      </w:r>
      <w:r w:rsidRPr="005B3F19">
        <w:rPr>
          <w:rFonts w:eastAsia="Times New Roman"/>
          <w:spacing w:val="-68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обращения:</w:t>
      </w:r>
      <w:r w:rsidRPr="005B3F19">
        <w:rPr>
          <w:rFonts w:eastAsia="Times New Roman"/>
          <w:spacing w:val="-5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14.07.2021).</w:t>
      </w:r>
    </w:p>
    <w:p w:rsidR="00245715" w:rsidRPr="005B3F19" w:rsidRDefault="00245715" w:rsidP="00245715">
      <w:pPr>
        <w:pStyle w:val="aa"/>
        <w:widowControl w:val="0"/>
        <w:numPr>
          <w:ilvl w:val="0"/>
          <w:numId w:val="14"/>
        </w:numPr>
        <w:tabs>
          <w:tab w:val="left" w:pos="1095"/>
          <w:tab w:val="left" w:pos="2942"/>
          <w:tab w:val="left" w:pos="5183"/>
          <w:tab w:val="left" w:pos="6191"/>
          <w:tab w:val="left" w:pos="7942"/>
          <w:tab w:val="left" w:pos="8955"/>
        </w:tabs>
        <w:autoSpaceDE w:val="0"/>
        <w:autoSpaceDN w:val="0"/>
        <w:spacing w:after="0" w:line="360" w:lineRule="auto"/>
        <w:ind w:right="222"/>
        <w:rPr>
          <w:rFonts w:eastAsia="Times New Roman"/>
          <w:sz w:val="20"/>
          <w:szCs w:val="20"/>
        </w:rPr>
      </w:pPr>
      <w:r w:rsidRPr="005B3F19">
        <w:rPr>
          <w:rFonts w:eastAsia="Times New Roman"/>
          <w:sz w:val="20"/>
          <w:szCs w:val="20"/>
        </w:rPr>
        <w:t>Словарь</w:t>
      </w:r>
      <w:r w:rsidRPr="005B3F19">
        <w:rPr>
          <w:rFonts w:eastAsia="Times New Roman"/>
          <w:sz w:val="20"/>
          <w:szCs w:val="20"/>
        </w:rPr>
        <w:tab/>
        <w:t>«</w:t>
      </w:r>
      <w:proofErr w:type="spellStart"/>
      <w:r w:rsidRPr="005B3F19">
        <w:rPr>
          <w:rFonts w:eastAsia="Times New Roman"/>
          <w:sz w:val="20"/>
          <w:szCs w:val="20"/>
        </w:rPr>
        <w:t>Лъэпкъым</w:t>
      </w:r>
      <w:proofErr w:type="spellEnd"/>
      <w:r w:rsidRPr="005B3F19">
        <w:rPr>
          <w:rFonts w:eastAsia="Times New Roman"/>
          <w:sz w:val="20"/>
          <w:szCs w:val="20"/>
        </w:rPr>
        <w:tab/>
        <w:t>и</w:t>
      </w:r>
      <w:r w:rsidRPr="005B3F19">
        <w:rPr>
          <w:rFonts w:eastAsia="Times New Roman"/>
          <w:sz w:val="20"/>
          <w:szCs w:val="20"/>
        </w:rPr>
        <w:tab/>
      </w:r>
      <w:proofErr w:type="spellStart"/>
      <w:r w:rsidRPr="005B3F19">
        <w:rPr>
          <w:rFonts w:eastAsia="Times New Roman"/>
          <w:sz w:val="20"/>
          <w:szCs w:val="20"/>
        </w:rPr>
        <w:t>гъуазэ</w:t>
      </w:r>
      <w:proofErr w:type="spellEnd"/>
      <w:r w:rsidRPr="005B3F19">
        <w:rPr>
          <w:rFonts w:eastAsia="Times New Roman"/>
          <w:sz w:val="20"/>
          <w:szCs w:val="20"/>
        </w:rPr>
        <w:t>»</w:t>
      </w:r>
      <w:r w:rsidRPr="005B3F19">
        <w:rPr>
          <w:rFonts w:eastAsia="Times New Roman"/>
          <w:sz w:val="20"/>
          <w:szCs w:val="20"/>
        </w:rPr>
        <w:tab/>
        <w:t>//</w:t>
      </w:r>
      <w:r w:rsidRPr="005B3F19">
        <w:rPr>
          <w:rFonts w:eastAsia="Times New Roman"/>
          <w:sz w:val="20"/>
          <w:szCs w:val="20"/>
        </w:rPr>
        <w:tab/>
        <w:t>URL:</w:t>
      </w:r>
      <w:r w:rsidRPr="005B3F19">
        <w:rPr>
          <w:rFonts w:eastAsia="Times New Roman"/>
          <w:spacing w:val="-68"/>
          <w:sz w:val="20"/>
          <w:szCs w:val="20"/>
        </w:rPr>
        <w:t xml:space="preserve"> </w:t>
      </w:r>
      <w:hyperlink r:id="rId16">
        <w:r w:rsidRPr="005B3F19">
          <w:rPr>
            <w:rFonts w:eastAsia="Times New Roman"/>
            <w:sz w:val="20"/>
            <w:szCs w:val="20"/>
          </w:rPr>
          <w:t>https://www.sites.google.com/site/cerkesdict/home/ssylki</w:t>
        </w:r>
      </w:hyperlink>
      <w:r w:rsidRPr="005B3F19">
        <w:rPr>
          <w:rFonts w:eastAsia="Times New Roman"/>
          <w:spacing w:val="1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(дата</w:t>
      </w:r>
      <w:r w:rsidRPr="005B3F19">
        <w:rPr>
          <w:rFonts w:eastAsia="Times New Roman"/>
          <w:spacing w:val="1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обращения</w:t>
      </w:r>
      <w:r w:rsidRPr="005B3F19">
        <w:rPr>
          <w:rFonts w:eastAsia="Times New Roman"/>
          <w:spacing w:val="1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21.06.2021).</w:t>
      </w:r>
    </w:p>
    <w:p w:rsidR="00245715" w:rsidRPr="00E556FD" w:rsidRDefault="00245715" w:rsidP="00E556FD">
      <w:pPr>
        <w:pStyle w:val="aa"/>
        <w:widowControl w:val="0"/>
        <w:numPr>
          <w:ilvl w:val="0"/>
          <w:numId w:val="14"/>
        </w:numPr>
        <w:tabs>
          <w:tab w:val="left" w:pos="1095"/>
          <w:tab w:val="left" w:pos="4598"/>
          <w:tab w:val="left" w:pos="6818"/>
          <w:tab w:val="left" w:pos="7232"/>
          <w:tab w:val="left" w:pos="8200"/>
          <w:tab w:val="left" w:pos="8955"/>
        </w:tabs>
        <w:autoSpaceDE w:val="0"/>
        <w:autoSpaceDN w:val="0"/>
        <w:spacing w:after="0" w:line="360" w:lineRule="auto"/>
        <w:ind w:right="223"/>
        <w:rPr>
          <w:rFonts w:eastAsia="Times New Roman"/>
          <w:sz w:val="20"/>
          <w:szCs w:val="20"/>
        </w:rPr>
        <w:sectPr w:rsidR="00245715" w:rsidRPr="00E556FD" w:rsidSect="00E71955">
          <w:pgSz w:w="11910" w:h="16840"/>
          <w:pgMar w:top="760" w:right="620" w:bottom="567" w:left="1460" w:header="0" w:footer="980" w:gutter="0"/>
          <w:cols w:space="720"/>
        </w:sectPr>
      </w:pPr>
      <w:proofErr w:type="spellStart"/>
      <w:r w:rsidRPr="005B3F19">
        <w:rPr>
          <w:rFonts w:eastAsia="Times New Roman"/>
          <w:sz w:val="20"/>
          <w:szCs w:val="20"/>
        </w:rPr>
        <w:t>Онлайн-словарь</w:t>
      </w:r>
      <w:proofErr w:type="spellEnd"/>
      <w:r w:rsidRPr="005B3F19">
        <w:rPr>
          <w:rFonts w:eastAsia="Times New Roman"/>
          <w:sz w:val="20"/>
          <w:szCs w:val="20"/>
        </w:rPr>
        <w:tab/>
        <w:t>«</w:t>
      </w:r>
      <w:proofErr w:type="spellStart"/>
      <w:r w:rsidRPr="005B3F19">
        <w:rPr>
          <w:rFonts w:eastAsia="Times New Roman"/>
          <w:sz w:val="20"/>
          <w:szCs w:val="20"/>
        </w:rPr>
        <w:t>Glosbe</w:t>
      </w:r>
      <w:proofErr w:type="spellEnd"/>
      <w:r w:rsidRPr="005B3F19">
        <w:rPr>
          <w:rFonts w:eastAsia="Times New Roman"/>
          <w:sz w:val="20"/>
          <w:szCs w:val="20"/>
        </w:rPr>
        <w:t>»</w:t>
      </w:r>
      <w:r w:rsidRPr="005B3F19">
        <w:rPr>
          <w:rFonts w:eastAsia="Times New Roman"/>
          <w:sz w:val="20"/>
          <w:szCs w:val="20"/>
        </w:rPr>
        <w:tab/>
      </w:r>
      <w:r w:rsidRPr="005B3F19">
        <w:rPr>
          <w:rFonts w:eastAsia="Times New Roman"/>
          <w:sz w:val="20"/>
          <w:szCs w:val="20"/>
        </w:rPr>
        <w:tab/>
        <w:t>//</w:t>
      </w:r>
      <w:r w:rsidRPr="005B3F19">
        <w:rPr>
          <w:rFonts w:eastAsia="Times New Roman"/>
          <w:sz w:val="20"/>
          <w:szCs w:val="20"/>
        </w:rPr>
        <w:tab/>
      </w:r>
      <w:r w:rsidRPr="005B3F19">
        <w:rPr>
          <w:rFonts w:eastAsia="Times New Roman"/>
          <w:sz w:val="20"/>
          <w:szCs w:val="20"/>
        </w:rPr>
        <w:tab/>
        <w:t>URL:</w:t>
      </w:r>
      <w:r w:rsidRPr="005B3F19">
        <w:rPr>
          <w:rFonts w:eastAsia="Times New Roman"/>
          <w:spacing w:val="-68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https://ru.glosbe.com/ru/kbd/</w:t>
      </w:r>
      <w:proofErr w:type="gramStart"/>
      <w:r w:rsidRPr="005B3F19">
        <w:rPr>
          <w:rFonts w:eastAsia="Times New Roman"/>
          <w:sz w:val="20"/>
          <w:szCs w:val="20"/>
        </w:rPr>
        <w:t>кабардино-черкесский</w:t>
      </w:r>
      <w:proofErr w:type="gramEnd"/>
      <w:r w:rsidRPr="005B3F19">
        <w:rPr>
          <w:rFonts w:eastAsia="Times New Roman"/>
          <w:sz w:val="20"/>
          <w:szCs w:val="20"/>
        </w:rPr>
        <w:tab/>
        <w:t>(дата</w:t>
      </w:r>
      <w:r w:rsidRPr="005B3F19">
        <w:rPr>
          <w:rFonts w:eastAsia="Times New Roman"/>
          <w:sz w:val="20"/>
          <w:szCs w:val="20"/>
        </w:rPr>
        <w:tab/>
        <w:t>обращения:</w:t>
      </w:r>
      <w:r w:rsidRPr="005B3F19">
        <w:rPr>
          <w:rFonts w:eastAsia="Times New Roman"/>
          <w:spacing w:val="-68"/>
          <w:sz w:val="20"/>
          <w:szCs w:val="20"/>
        </w:rPr>
        <w:t xml:space="preserve"> </w:t>
      </w:r>
      <w:r w:rsidRPr="005B3F19">
        <w:rPr>
          <w:rFonts w:eastAsia="Times New Roman"/>
          <w:sz w:val="20"/>
          <w:szCs w:val="20"/>
        </w:rPr>
        <w:t>03.07.2021).</w:t>
      </w:r>
    </w:p>
    <w:p w:rsidR="00D83DF4" w:rsidRPr="005B3F19" w:rsidRDefault="00D83DF4">
      <w:pPr>
        <w:rPr>
          <w:sz w:val="20"/>
          <w:szCs w:val="20"/>
        </w:rPr>
      </w:pPr>
    </w:p>
    <w:sectPr w:rsidR="00D83DF4" w:rsidRPr="005B3F19" w:rsidSect="00E7195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6528A"/>
    <w:multiLevelType w:val="hybridMultilevel"/>
    <w:tmpl w:val="6DC248D2"/>
    <w:lvl w:ilvl="0" w:tplc="2B8CE684">
      <w:numFmt w:val="bullet"/>
      <w:lvlText w:val=""/>
      <w:lvlJc w:val="left"/>
      <w:pPr>
        <w:ind w:left="567" w:hanging="56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F9EF4F0">
      <w:numFmt w:val="bullet"/>
      <w:lvlText w:val=""/>
      <w:lvlJc w:val="left"/>
      <w:pPr>
        <w:ind w:left="567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542A5204">
      <w:numFmt w:val="bullet"/>
      <w:lvlText w:val="•"/>
      <w:lvlJc w:val="left"/>
      <w:pPr>
        <w:ind w:left="2484" w:hanging="423"/>
      </w:pPr>
      <w:rPr>
        <w:rFonts w:hint="default"/>
        <w:lang w:val="ru-RU" w:eastAsia="en-US" w:bidi="ar-SA"/>
      </w:rPr>
    </w:lvl>
    <w:lvl w:ilvl="3" w:tplc="C1126622">
      <w:numFmt w:val="bullet"/>
      <w:lvlText w:val="•"/>
      <w:lvlJc w:val="left"/>
      <w:pPr>
        <w:ind w:left="3443" w:hanging="423"/>
      </w:pPr>
      <w:rPr>
        <w:rFonts w:hint="default"/>
        <w:lang w:val="ru-RU" w:eastAsia="en-US" w:bidi="ar-SA"/>
      </w:rPr>
    </w:lvl>
    <w:lvl w:ilvl="4" w:tplc="A7DAD13A">
      <w:numFmt w:val="bullet"/>
      <w:lvlText w:val="•"/>
      <w:lvlJc w:val="left"/>
      <w:pPr>
        <w:ind w:left="4401" w:hanging="423"/>
      </w:pPr>
      <w:rPr>
        <w:rFonts w:hint="default"/>
        <w:lang w:val="ru-RU" w:eastAsia="en-US" w:bidi="ar-SA"/>
      </w:rPr>
    </w:lvl>
    <w:lvl w:ilvl="5" w:tplc="15E07624">
      <w:numFmt w:val="bullet"/>
      <w:lvlText w:val="•"/>
      <w:lvlJc w:val="left"/>
      <w:pPr>
        <w:ind w:left="5360" w:hanging="423"/>
      </w:pPr>
      <w:rPr>
        <w:rFonts w:hint="default"/>
        <w:lang w:val="ru-RU" w:eastAsia="en-US" w:bidi="ar-SA"/>
      </w:rPr>
    </w:lvl>
    <w:lvl w:ilvl="6" w:tplc="B74C9718">
      <w:numFmt w:val="bullet"/>
      <w:lvlText w:val="•"/>
      <w:lvlJc w:val="left"/>
      <w:pPr>
        <w:ind w:left="6318" w:hanging="423"/>
      </w:pPr>
      <w:rPr>
        <w:rFonts w:hint="default"/>
        <w:lang w:val="ru-RU" w:eastAsia="en-US" w:bidi="ar-SA"/>
      </w:rPr>
    </w:lvl>
    <w:lvl w:ilvl="7" w:tplc="0346EE2C">
      <w:numFmt w:val="bullet"/>
      <w:lvlText w:val="•"/>
      <w:lvlJc w:val="left"/>
      <w:pPr>
        <w:ind w:left="7276" w:hanging="423"/>
      </w:pPr>
      <w:rPr>
        <w:rFonts w:hint="default"/>
        <w:lang w:val="ru-RU" w:eastAsia="en-US" w:bidi="ar-SA"/>
      </w:rPr>
    </w:lvl>
    <w:lvl w:ilvl="8" w:tplc="CD607476">
      <w:numFmt w:val="bullet"/>
      <w:lvlText w:val="•"/>
      <w:lvlJc w:val="left"/>
      <w:pPr>
        <w:ind w:left="8235" w:hanging="423"/>
      </w:pPr>
      <w:rPr>
        <w:rFonts w:hint="default"/>
        <w:lang w:val="ru-RU" w:eastAsia="en-US" w:bidi="ar-SA"/>
      </w:rPr>
    </w:lvl>
  </w:abstractNum>
  <w:abstractNum w:abstractNumId="1">
    <w:nsid w:val="09407BC4"/>
    <w:multiLevelType w:val="hybridMultilevel"/>
    <w:tmpl w:val="6A524E62"/>
    <w:lvl w:ilvl="0" w:tplc="54300E36">
      <w:start w:val="21"/>
      <w:numFmt w:val="decimal"/>
      <w:lvlText w:val="%1."/>
      <w:lvlJc w:val="left"/>
      <w:pPr>
        <w:ind w:left="104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6" w:hanging="360"/>
      </w:pPr>
    </w:lvl>
    <w:lvl w:ilvl="2" w:tplc="0419001B">
      <w:start w:val="1"/>
      <w:numFmt w:val="lowerRoman"/>
      <w:lvlText w:val="%3."/>
      <w:lvlJc w:val="right"/>
      <w:pPr>
        <w:ind w:left="2466" w:hanging="180"/>
      </w:pPr>
    </w:lvl>
    <w:lvl w:ilvl="3" w:tplc="0419000F" w:tentative="1">
      <w:start w:val="1"/>
      <w:numFmt w:val="decimal"/>
      <w:lvlText w:val="%4."/>
      <w:lvlJc w:val="left"/>
      <w:pPr>
        <w:ind w:left="3186" w:hanging="360"/>
      </w:pPr>
    </w:lvl>
    <w:lvl w:ilvl="4" w:tplc="04190019" w:tentative="1">
      <w:start w:val="1"/>
      <w:numFmt w:val="lowerLetter"/>
      <w:lvlText w:val="%5."/>
      <w:lvlJc w:val="left"/>
      <w:pPr>
        <w:ind w:left="3906" w:hanging="360"/>
      </w:pPr>
    </w:lvl>
    <w:lvl w:ilvl="5" w:tplc="0419001B" w:tentative="1">
      <w:start w:val="1"/>
      <w:numFmt w:val="lowerRoman"/>
      <w:lvlText w:val="%6."/>
      <w:lvlJc w:val="right"/>
      <w:pPr>
        <w:ind w:left="4626" w:hanging="180"/>
      </w:pPr>
    </w:lvl>
    <w:lvl w:ilvl="6" w:tplc="0419000F" w:tentative="1">
      <w:start w:val="1"/>
      <w:numFmt w:val="decimal"/>
      <w:lvlText w:val="%7."/>
      <w:lvlJc w:val="left"/>
      <w:pPr>
        <w:ind w:left="5346" w:hanging="360"/>
      </w:pPr>
    </w:lvl>
    <w:lvl w:ilvl="7" w:tplc="04190019" w:tentative="1">
      <w:start w:val="1"/>
      <w:numFmt w:val="lowerLetter"/>
      <w:lvlText w:val="%8."/>
      <w:lvlJc w:val="left"/>
      <w:pPr>
        <w:ind w:left="6066" w:hanging="360"/>
      </w:pPr>
    </w:lvl>
    <w:lvl w:ilvl="8" w:tplc="0419001B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2">
    <w:nsid w:val="09D02155"/>
    <w:multiLevelType w:val="hybridMultilevel"/>
    <w:tmpl w:val="F74CBB44"/>
    <w:lvl w:ilvl="0" w:tplc="77C4FF5C">
      <w:start w:val="1"/>
      <w:numFmt w:val="decimal"/>
      <w:lvlText w:val="%1."/>
      <w:lvlJc w:val="left"/>
      <w:pPr>
        <w:ind w:left="856" w:hanging="288"/>
        <w:jc w:val="righ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330D0"/>
    <w:multiLevelType w:val="hybridMultilevel"/>
    <w:tmpl w:val="8C3A1962"/>
    <w:lvl w:ilvl="0" w:tplc="0344875C">
      <w:numFmt w:val="bullet"/>
      <w:lvlText w:val=""/>
      <w:lvlJc w:val="left"/>
      <w:pPr>
        <w:ind w:left="419" w:hanging="23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72C0006">
      <w:numFmt w:val="bullet"/>
      <w:lvlText w:val=""/>
      <w:lvlJc w:val="left"/>
      <w:pPr>
        <w:ind w:left="239" w:hanging="231"/>
      </w:pPr>
      <w:rPr>
        <w:rFonts w:hint="default"/>
        <w:w w:val="99"/>
        <w:lang w:val="ru-RU" w:eastAsia="en-US" w:bidi="ar-SA"/>
      </w:rPr>
    </w:lvl>
    <w:lvl w:ilvl="2" w:tplc="67BAE796">
      <w:numFmt w:val="bullet"/>
      <w:lvlText w:val="•"/>
      <w:lvlJc w:val="left"/>
      <w:pPr>
        <w:ind w:left="1380" w:hanging="231"/>
      </w:pPr>
      <w:rPr>
        <w:rFonts w:hint="default"/>
        <w:lang w:val="ru-RU" w:eastAsia="en-US" w:bidi="ar-SA"/>
      </w:rPr>
    </w:lvl>
    <w:lvl w:ilvl="3" w:tplc="F0D00B86">
      <w:numFmt w:val="bullet"/>
      <w:lvlText w:val="•"/>
      <w:lvlJc w:val="left"/>
      <w:pPr>
        <w:ind w:left="2340" w:hanging="231"/>
      </w:pPr>
      <w:rPr>
        <w:rFonts w:hint="default"/>
        <w:lang w:val="ru-RU" w:eastAsia="en-US" w:bidi="ar-SA"/>
      </w:rPr>
    </w:lvl>
    <w:lvl w:ilvl="4" w:tplc="7BD29036">
      <w:numFmt w:val="bullet"/>
      <w:lvlText w:val="•"/>
      <w:lvlJc w:val="left"/>
      <w:pPr>
        <w:ind w:left="3300" w:hanging="231"/>
      </w:pPr>
      <w:rPr>
        <w:rFonts w:hint="default"/>
        <w:lang w:val="ru-RU" w:eastAsia="en-US" w:bidi="ar-SA"/>
      </w:rPr>
    </w:lvl>
    <w:lvl w:ilvl="5" w:tplc="FB464502">
      <w:numFmt w:val="bullet"/>
      <w:lvlText w:val="•"/>
      <w:lvlJc w:val="left"/>
      <w:pPr>
        <w:ind w:left="4260" w:hanging="231"/>
      </w:pPr>
      <w:rPr>
        <w:rFonts w:hint="default"/>
        <w:lang w:val="ru-RU" w:eastAsia="en-US" w:bidi="ar-SA"/>
      </w:rPr>
    </w:lvl>
    <w:lvl w:ilvl="6" w:tplc="E87C92BA">
      <w:numFmt w:val="bullet"/>
      <w:lvlText w:val="•"/>
      <w:lvlJc w:val="left"/>
      <w:pPr>
        <w:ind w:left="5221" w:hanging="231"/>
      </w:pPr>
      <w:rPr>
        <w:rFonts w:hint="default"/>
        <w:lang w:val="ru-RU" w:eastAsia="en-US" w:bidi="ar-SA"/>
      </w:rPr>
    </w:lvl>
    <w:lvl w:ilvl="7" w:tplc="6176823C">
      <w:numFmt w:val="bullet"/>
      <w:lvlText w:val="•"/>
      <w:lvlJc w:val="left"/>
      <w:pPr>
        <w:ind w:left="6181" w:hanging="231"/>
      </w:pPr>
      <w:rPr>
        <w:rFonts w:hint="default"/>
        <w:lang w:val="ru-RU" w:eastAsia="en-US" w:bidi="ar-SA"/>
      </w:rPr>
    </w:lvl>
    <w:lvl w:ilvl="8" w:tplc="D4BE364E">
      <w:numFmt w:val="bullet"/>
      <w:lvlText w:val="•"/>
      <w:lvlJc w:val="left"/>
      <w:pPr>
        <w:ind w:left="7141" w:hanging="231"/>
      </w:pPr>
      <w:rPr>
        <w:rFonts w:hint="default"/>
        <w:lang w:val="ru-RU" w:eastAsia="en-US" w:bidi="ar-SA"/>
      </w:rPr>
    </w:lvl>
  </w:abstractNum>
  <w:abstractNum w:abstractNumId="4">
    <w:nsid w:val="27132EAA"/>
    <w:multiLevelType w:val="hybridMultilevel"/>
    <w:tmpl w:val="E96A45BE"/>
    <w:lvl w:ilvl="0" w:tplc="18527DC2">
      <w:numFmt w:val="bullet"/>
      <w:lvlText w:val="–"/>
      <w:lvlJc w:val="left"/>
      <w:pPr>
        <w:ind w:left="239" w:hanging="43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3CB264">
      <w:numFmt w:val="bullet"/>
      <w:lvlText w:val=""/>
      <w:lvlJc w:val="left"/>
      <w:pPr>
        <w:ind w:left="239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1AC2E9D8">
      <w:numFmt w:val="bullet"/>
      <w:lvlText w:val="•"/>
      <w:lvlJc w:val="left"/>
      <w:pPr>
        <w:ind w:left="2156" w:hanging="423"/>
      </w:pPr>
      <w:rPr>
        <w:rFonts w:hint="default"/>
        <w:lang w:val="ru-RU" w:eastAsia="en-US" w:bidi="ar-SA"/>
      </w:rPr>
    </w:lvl>
    <w:lvl w:ilvl="3" w:tplc="8ACE67F0">
      <w:numFmt w:val="bullet"/>
      <w:lvlText w:val="•"/>
      <w:lvlJc w:val="left"/>
      <w:pPr>
        <w:ind w:left="3115" w:hanging="423"/>
      </w:pPr>
      <w:rPr>
        <w:rFonts w:hint="default"/>
        <w:lang w:val="ru-RU" w:eastAsia="en-US" w:bidi="ar-SA"/>
      </w:rPr>
    </w:lvl>
    <w:lvl w:ilvl="4" w:tplc="DA6038F4">
      <w:numFmt w:val="bullet"/>
      <w:lvlText w:val="•"/>
      <w:lvlJc w:val="left"/>
      <w:pPr>
        <w:ind w:left="4073" w:hanging="423"/>
      </w:pPr>
      <w:rPr>
        <w:rFonts w:hint="default"/>
        <w:lang w:val="ru-RU" w:eastAsia="en-US" w:bidi="ar-SA"/>
      </w:rPr>
    </w:lvl>
    <w:lvl w:ilvl="5" w:tplc="37400006">
      <w:numFmt w:val="bullet"/>
      <w:lvlText w:val="•"/>
      <w:lvlJc w:val="left"/>
      <w:pPr>
        <w:ind w:left="5032" w:hanging="423"/>
      </w:pPr>
      <w:rPr>
        <w:rFonts w:hint="default"/>
        <w:lang w:val="ru-RU" w:eastAsia="en-US" w:bidi="ar-SA"/>
      </w:rPr>
    </w:lvl>
    <w:lvl w:ilvl="6" w:tplc="6254C42A">
      <w:numFmt w:val="bullet"/>
      <w:lvlText w:val="•"/>
      <w:lvlJc w:val="left"/>
      <w:pPr>
        <w:ind w:left="5990" w:hanging="423"/>
      </w:pPr>
      <w:rPr>
        <w:rFonts w:hint="default"/>
        <w:lang w:val="ru-RU" w:eastAsia="en-US" w:bidi="ar-SA"/>
      </w:rPr>
    </w:lvl>
    <w:lvl w:ilvl="7" w:tplc="00E2294C">
      <w:numFmt w:val="bullet"/>
      <w:lvlText w:val="•"/>
      <w:lvlJc w:val="left"/>
      <w:pPr>
        <w:ind w:left="6948" w:hanging="423"/>
      </w:pPr>
      <w:rPr>
        <w:rFonts w:hint="default"/>
        <w:lang w:val="ru-RU" w:eastAsia="en-US" w:bidi="ar-SA"/>
      </w:rPr>
    </w:lvl>
    <w:lvl w:ilvl="8" w:tplc="C2222AF0">
      <w:numFmt w:val="bullet"/>
      <w:lvlText w:val="•"/>
      <w:lvlJc w:val="left"/>
      <w:pPr>
        <w:ind w:left="7907" w:hanging="423"/>
      </w:pPr>
      <w:rPr>
        <w:rFonts w:hint="default"/>
        <w:lang w:val="ru-RU" w:eastAsia="en-US" w:bidi="ar-SA"/>
      </w:rPr>
    </w:lvl>
  </w:abstractNum>
  <w:abstractNum w:abstractNumId="5">
    <w:nsid w:val="3E545B00"/>
    <w:multiLevelType w:val="hybridMultilevel"/>
    <w:tmpl w:val="BED45DD2"/>
    <w:lvl w:ilvl="0" w:tplc="B71884D6">
      <w:numFmt w:val="bullet"/>
      <w:lvlText w:val=""/>
      <w:lvlJc w:val="left"/>
      <w:pPr>
        <w:ind w:left="330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6D0FF48">
      <w:numFmt w:val="bullet"/>
      <w:lvlText w:val=""/>
      <w:lvlJc w:val="left"/>
      <w:pPr>
        <w:ind w:left="239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F916823C">
      <w:numFmt w:val="bullet"/>
      <w:lvlText w:val="•"/>
      <w:lvlJc w:val="left"/>
      <w:pPr>
        <w:ind w:left="1275" w:hanging="284"/>
      </w:pPr>
      <w:rPr>
        <w:rFonts w:hint="default"/>
        <w:lang w:val="ru-RU" w:eastAsia="en-US" w:bidi="ar-SA"/>
      </w:rPr>
    </w:lvl>
    <w:lvl w:ilvl="3" w:tplc="C03A09B6">
      <w:numFmt w:val="bullet"/>
      <w:lvlText w:val="•"/>
      <w:lvlJc w:val="left"/>
      <w:pPr>
        <w:ind w:left="2231" w:hanging="284"/>
      </w:pPr>
      <w:rPr>
        <w:rFonts w:hint="default"/>
        <w:lang w:val="ru-RU" w:eastAsia="en-US" w:bidi="ar-SA"/>
      </w:rPr>
    </w:lvl>
    <w:lvl w:ilvl="4" w:tplc="030088DE">
      <w:numFmt w:val="bullet"/>
      <w:lvlText w:val="•"/>
      <w:lvlJc w:val="left"/>
      <w:pPr>
        <w:ind w:left="3186" w:hanging="284"/>
      </w:pPr>
      <w:rPr>
        <w:rFonts w:hint="default"/>
        <w:lang w:val="ru-RU" w:eastAsia="en-US" w:bidi="ar-SA"/>
      </w:rPr>
    </w:lvl>
    <w:lvl w:ilvl="5" w:tplc="3A08D402">
      <w:numFmt w:val="bullet"/>
      <w:lvlText w:val="•"/>
      <w:lvlJc w:val="left"/>
      <w:pPr>
        <w:ind w:left="4142" w:hanging="284"/>
      </w:pPr>
      <w:rPr>
        <w:rFonts w:hint="default"/>
        <w:lang w:val="ru-RU" w:eastAsia="en-US" w:bidi="ar-SA"/>
      </w:rPr>
    </w:lvl>
    <w:lvl w:ilvl="6" w:tplc="ED4C3A6C">
      <w:numFmt w:val="bullet"/>
      <w:lvlText w:val="•"/>
      <w:lvlJc w:val="left"/>
      <w:pPr>
        <w:ind w:left="5097" w:hanging="284"/>
      </w:pPr>
      <w:rPr>
        <w:rFonts w:hint="default"/>
        <w:lang w:val="ru-RU" w:eastAsia="en-US" w:bidi="ar-SA"/>
      </w:rPr>
    </w:lvl>
    <w:lvl w:ilvl="7" w:tplc="C660EC44">
      <w:numFmt w:val="bullet"/>
      <w:lvlText w:val="•"/>
      <w:lvlJc w:val="left"/>
      <w:pPr>
        <w:ind w:left="6053" w:hanging="284"/>
      </w:pPr>
      <w:rPr>
        <w:rFonts w:hint="default"/>
        <w:lang w:val="ru-RU" w:eastAsia="en-US" w:bidi="ar-SA"/>
      </w:rPr>
    </w:lvl>
    <w:lvl w:ilvl="8" w:tplc="A46C4954">
      <w:numFmt w:val="bullet"/>
      <w:lvlText w:val="•"/>
      <w:lvlJc w:val="left"/>
      <w:pPr>
        <w:ind w:left="7009" w:hanging="284"/>
      </w:pPr>
      <w:rPr>
        <w:rFonts w:hint="default"/>
        <w:lang w:val="ru-RU" w:eastAsia="en-US" w:bidi="ar-SA"/>
      </w:rPr>
    </w:lvl>
  </w:abstractNum>
  <w:abstractNum w:abstractNumId="6">
    <w:nsid w:val="40400DED"/>
    <w:multiLevelType w:val="hybridMultilevel"/>
    <w:tmpl w:val="EB70CA9C"/>
    <w:lvl w:ilvl="0" w:tplc="3C4EF224">
      <w:numFmt w:val="bullet"/>
      <w:lvlText w:val="–"/>
      <w:lvlJc w:val="left"/>
      <w:pPr>
        <w:ind w:left="23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5C6DF76">
      <w:numFmt w:val="bullet"/>
      <w:lvlText w:val="•"/>
      <w:lvlJc w:val="left"/>
      <w:pPr>
        <w:ind w:left="1198" w:hanging="284"/>
      </w:pPr>
      <w:rPr>
        <w:rFonts w:hint="default"/>
        <w:lang w:val="ru-RU" w:eastAsia="en-US" w:bidi="ar-SA"/>
      </w:rPr>
    </w:lvl>
    <w:lvl w:ilvl="2" w:tplc="59904B4E">
      <w:numFmt w:val="bullet"/>
      <w:lvlText w:val="•"/>
      <w:lvlJc w:val="left"/>
      <w:pPr>
        <w:ind w:left="2156" w:hanging="284"/>
      </w:pPr>
      <w:rPr>
        <w:rFonts w:hint="default"/>
        <w:lang w:val="ru-RU" w:eastAsia="en-US" w:bidi="ar-SA"/>
      </w:rPr>
    </w:lvl>
    <w:lvl w:ilvl="3" w:tplc="54E89D52">
      <w:numFmt w:val="bullet"/>
      <w:lvlText w:val="•"/>
      <w:lvlJc w:val="left"/>
      <w:pPr>
        <w:ind w:left="3115" w:hanging="284"/>
      </w:pPr>
      <w:rPr>
        <w:rFonts w:hint="default"/>
        <w:lang w:val="ru-RU" w:eastAsia="en-US" w:bidi="ar-SA"/>
      </w:rPr>
    </w:lvl>
    <w:lvl w:ilvl="4" w:tplc="CD7EFA98">
      <w:numFmt w:val="bullet"/>
      <w:lvlText w:val="•"/>
      <w:lvlJc w:val="left"/>
      <w:pPr>
        <w:ind w:left="4073" w:hanging="284"/>
      </w:pPr>
      <w:rPr>
        <w:rFonts w:hint="default"/>
        <w:lang w:val="ru-RU" w:eastAsia="en-US" w:bidi="ar-SA"/>
      </w:rPr>
    </w:lvl>
    <w:lvl w:ilvl="5" w:tplc="2724EA20">
      <w:numFmt w:val="bullet"/>
      <w:lvlText w:val="•"/>
      <w:lvlJc w:val="left"/>
      <w:pPr>
        <w:ind w:left="5032" w:hanging="284"/>
      </w:pPr>
      <w:rPr>
        <w:rFonts w:hint="default"/>
        <w:lang w:val="ru-RU" w:eastAsia="en-US" w:bidi="ar-SA"/>
      </w:rPr>
    </w:lvl>
    <w:lvl w:ilvl="6" w:tplc="780E4298">
      <w:numFmt w:val="bullet"/>
      <w:lvlText w:val="•"/>
      <w:lvlJc w:val="left"/>
      <w:pPr>
        <w:ind w:left="5990" w:hanging="284"/>
      </w:pPr>
      <w:rPr>
        <w:rFonts w:hint="default"/>
        <w:lang w:val="ru-RU" w:eastAsia="en-US" w:bidi="ar-SA"/>
      </w:rPr>
    </w:lvl>
    <w:lvl w:ilvl="7" w:tplc="26445460">
      <w:numFmt w:val="bullet"/>
      <w:lvlText w:val="•"/>
      <w:lvlJc w:val="left"/>
      <w:pPr>
        <w:ind w:left="6948" w:hanging="284"/>
      </w:pPr>
      <w:rPr>
        <w:rFonts w:hint="default"/>
        <w:lang w:val="ru-RU" w:eastAsia="en-US" w:bidi="ar-SA"/>
      </w:rPr>
    </w:lvl>
    <w:lvl w:ilvl="8" w:tplc="6B5C1FEC">
      <w:numFmt w:val="bullet"/>
      <w:lvlText w:val="•"/>
      <w:lvlJc w:val="left"/>
      <w:pPr>
        <w:ind w:left="7907" w:hanging="284"/>
      </w:pPr>
      <w:rPr>
        <w:rFonts w:hint="default"/>
        <w:lang w:val="ru-RU" w:eastAsia="en-US" w:bidi="ar-SA"/>
      </w:rPr>
    </w:lvl>
  </w:abstractNum>
  <w:abstractNum w:abstractNumId="7">
    <w:nsid w:val="4877472C"/>
    <w:multiLevelType w:val="hybridMultilevel"/>
    <w:tmpl w:val="5538C8E4"/>
    <w:lvl w:ilvl="0" w:tplc="7554B7B0">
      <w:start w:val="2"/>
      <w:numFmt w:val="decimal"/>
      <w:lvlText w:val="%1"/>
      <w:lvlJc w:val="left"/>
      <w:pPr>
        <w:ind w:left="1161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0E62F62">
      <w:numFmt w:val="bullet"/>
      <w:lvlText w:val="•"/>
      <w:lvlJc w:val="left"/>
      <w:pPr>
        <w:ind w:left="2026" w:hanging="212"/>
      </w:pPr>
      <w:rPr>
        <w:rFonts w:hint="default"/>
        <w:lang w:val="ru-RU" w:eastAsia="en-US" w:bidi="ar-SA"/>
      </w:rPr>
    </w:lvl>
    <w:lvl w:ilvl="2" w:tplc="0A56F554">
      <w:numFmt w:val="bullet"/>
      <w:lvlText w:val="•"/>
      <w:lvlJc w:val="left"/>
      <w:pPr>
        <w:ind w:left="2892" w:hanging="212"/>
      </w:pPr>
      <w:rPr>
        <w:rFonts w:hint="default"/>
        <w:lang w:val="ru-RU" w:eastAsia="en-US" w:bidi="ar-SA"/>
      </w:rPr>
    </w:lvl>
    <w:lvl w:ilvl="3" w:tplc="5C7468EC">
      <w:numFmt w:val="bullet"/>
      <w:lvlText w:val="•"/>
      <w:lvlJc w:val="left"/>
      <w:pPr>
        <w:ind w:left="3759" w:hanging="212"/>
      </w:pPr>
      <w:rPr>
        <w:rFonts w:hint="default"/>
        <w:lang w:val="ru-RU" w:eastAsia="en-US" w:bidi="ar-SA"/>
      </w:rPr>
    </w:lvl>
    <w:lvl w:ilvl="4" w:tplc="9D16EA78">
      <w:numFmt w:val="bullet"/>
      <w:lvlText w:val="•"/>
      <w:lvlJc w:val="left"/>
      <w:pPr>
        <w:ind w:left="4625" w:hanging="212"/>
      </w:pPr>
      <w:rPr>
        <w:rFonts w:hint="default"/>
        <w:lang w:val="ru-RU" w:eastAsia="en-US" w:bidi="ar-SA"/>
      </w:rPr>
    </w:lvl>
    <w:lvl w:ilvl="5" w:tplc="ACDCDEAC">
      <w:numFmt w:val="bullet"/>
      <w:lvlText w:val="•"/>
      <w:lvlJc w:val="left"/>
      <w:pPr>
        <w:ind w:left="5492" w:hanging="212"/>
      </w:pPr>
      <w:rPr>
        <w:rFonts w:hint="default"/>
        <w:lang w:val="ru-RU" w:eastAsia="en-US" w:bidi="ar-SA"/>
      </w:rPr>
    </w:lvl>
    <w:lvl w:ilvl="6" w:tplc="098C8E10">
      <w:numFmt w:val="bullet"/>
      <w:lvlText w:val="•"/>
      <w:lvlJc w:val="left"/>
      <w:pPr>
        <w:ind w:left="6358" w:hanging="212"/>
      </w:pPr>
      <w:rPr>
        <w:rFonts w:hint="default"/>
        <w:lang w:val="ru-RU" w:eastAsia="en-US" w:bidi="ar-SA"/>
      </w:rPr>
    </w:lvl>
    <w:lvl w:ilvl="7" w:tplc="95F2CE2E">
      <w:numFmt w:val="bullet"/>
      <w:lvlText w:val="•"/>
      <w:lvlJc w:val="left"/>
      <w:pPr>
        <w:ind w:left="7224" w:hanging="212"/>
      </w:pPr>
      <w:rPr>
        <w:rFonts w:hint="default"/>
        <w:lang w:val="ru-RU" w:eastAsia="en-US" w:bidi="ar-SA"/>
      </w:rPr>
    </w:lvl>
    <w:lvl w:ilvl="8" w:tplc="5F7E00E2">
      <w:numFmt w:val="bullet"/>
      <w:lvlText w:val="•"/>
      <w:lvlJc w:val="left"/>
      <w:pPr>
        <w:ind w:left="8091" w:hanging="212"/>
      </w:pPr>
      <w:rPr>
        <w:rFonts w:hint="default"/>
        <w:lang w:val="ru-RU" w:eastAsia="en-US" w:bidi="ar-SA"/>
      </w:rPr>
    </w:lvl>
  </w:abstractNum>
  <w:abstractNum w:abstractNumId="8">
    <w:nsid w:val="4EC35496"/>
    <w:multiLevelType w:val="hybridMultilevel"/>
    <w:tmpl w:val="2BD01AE8"/>
    <w:lvl w:ilvl="0" w:tplc="D08AE8A4">
      <w:start w:val="1"/>
      <w:numFmt w:val="decimal"/>
      <w:lvlText w:val="%1."/>
      <w:lvlJc w:val="left"/>
      <w:pPr>
        <w:ind w:left="52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842618">
      <w:start w:val="1"/>
      <w:numFmt w:val="decimal"/>
      <w:lvlText w:val="%2."/>
      <w:lvlJc w:val="left"/>
      <w:pPr>
        <w:ind w:left="2996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77C4FF5C">
      <w:start w:val="1"/>
      <w:numFmt w:val="decimal"/>
      <w:lvlText w:val="%3."/>
      <w:lvlJc w:val="left"/>
      <w:pPr>
        <w:ind w:left="1139" w:hanging="288"/>
        <w:jc w:val="righ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3" w:tplc="F2F2E3A6">
      <w:numFmt w:val="bullet"/>
      <w:lvlText w:val="•"/>
      <w:lvlJc w:val="left"/>
      <w:pPr>
        <w:ind w:left="4000" w:hanging="288"/>
      </w:pPr>
      <w:rPr>
        <w:rFonts w:hint="default"/>
        <w:lang w:val="ru-RU" w:eastAsia="en-US" w:bidi="ar-SA"/>
      </w:rPr>
    </w:lvl>
    <w:lvl w:ilvl="4" w:tplc="00E4A840">
      <w:numFmt w:val="bullet"/>
      <w:lvlText w:val="•"/>
      <w:lvlJc w:val="left"/>
      <w:pPr>
        <w:ind w:left="4832" w:hanging="288"/>
      </w:pPr>
      <w:rPr>
        <w:rFonts w:hint="default"/>
        <w:lang w:val="ru-RU" w:eastAsia="en-US" w:bidi="ar-SA"/>
      </w:rPr>
    </w:lvl>
    <w:lvl w:ilvl="5" w:tplc="3C9A707C">
      <w:numFmt w:val="bullet"/>
      <w:lvlText w:val="•"/>
      <w:lvlJc w:val="left"/>
      <w:pPr>
        <w:ind w:left="5664" w:hanging="288"/>
      </w:pPr>
      <w:rPr>
        <w:rFonts w:hint="default"/>
        <w:lang w:val="ru-RU" w:eastAsia="en-US" w:bidi="ar-SA"/>
      </w:rPr>
    </w:lvl>
    <w:lvl w:ilvl="6" w:tplc="C7685BF8">
      <w:numFmt w:val="bullet"/>
      <w:lvlText w:val="•"/>
      <w:lvlJc w:val="left"/>
      <w:pPr>
        <w:ind w:left="6496" w:hanging="288"/>
      </w:pPr>
      <w:rPr>
        <w:rFonts w:hint="default"/>
        <w:lang w:val="ru-RU" w:eastAsia="en-US" w:bidi="ar-SA"/>
      </w:rPr>
    </w:lvl>
    <w:lvl w:ilvl="7" w:tplc="B1D0FC58">
      <w:numFmt w:val="bullet"/>
      <w:lvlText w:val="•"/>
      <w:lvlJc w:val="left"/>
      <w:pPr>
        <w:ind w:left="7328" w:hanging="288"/>
      </w:pPr>
      <w:rPr>
        <w:rFonts w:hint="default"/>
        <w:lang w:val="ru-RU" w:eastAsia="en-US" w:bidi="ar-SA"/>
      </w:rPr>
    </w:lvl>
    <w:lvl w:ilvl="8" w:tplc="560EAD30">
      <w:numFmt w:val="bullet"/>
      <w:lvlText w:val="•"/>
      <w:lvlJc w:val="left"/>
      <w:pPr>
        <w:ind w:left="8160" w:hanging="288"/>
      </w:pPr>
      <w:rPr>
        <w:rFonts w:hint="default"/>
        <w:lang w:val="ru-RU" w:eastAsia="en-US" w:bidi="ar-SA"/>
      </w:rPr>
    </w:lvl>
  </w:abstractNum>
  <w:abstractNum w:abstractNumId="9">
    <w:nsid w:val="54520F46"/>
    <w:multiLevelType w:val="hybridMultilevel"/>
    <w:tmpl w:val="42B22E2A"/>
    <w:lvl w:ilvl="0" w:tplc="739246B6">
      <w:numFmt w:val="bullet"/>
      <w:lvlText w:val="–"/>
      <w:lvlJc w:val="left"/>
      <w:pPr>
        <w:ind w:left="239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E76CB52">
      <w:numFmt w:val="bullet"/>
      <w:lvlText w:val="•"/>
      <w:lvlJc w:val="left"/>
      <w:pPr>
        <w:ind w:left="1198" w:hanging="212"/>
      </w:pPr>
      <w:rPr>
        <w:rFonts w:hint="default"/>
        <w:lang w:val="ru-RU" w:eastAsia="en-US" w:bidi="ar-SA"/>
      </w:rPr>
    </w:lvl>
    <w:lvl w:ilvl="2" w:tplc="B82C154A">
      <w:numFmt w:val="bullet"/>
      <w:lvlText w:val="•"/>
      <w:lvlJc w:val="left"/>
      <w:pPr>
        <w:ind w:left="2156" w:hanging="212"/>
      </w:pPr>
      <w:rPr>
        <w:rFonts w:hint="default"/>
        <w:lang w:val="ru-RU" w:eastAsia="en-US" w:bidi="ar-SA"/>
      </w:rPr>
    </w:lvl>
    <w:lvl w:ilvl="3" w:tplc="F85682DC">
      <w:numFmt w:val="bullet"/>
      <w:lvlText w:val="•"/>
      <w:lvlJc w:val="left"/>
      <w:pPr>
        <w:ind w:left="3115" w:hanging="212"/>
      </w:pPr>
      <w:rPr>
        <w:rFonts w:hint="default"/>
        <w:lang w:val="ru-RU" w:eastAsia="en-US" w:bidi="ar-SA"/>
      </w:rPr>
    </w:lvl>
    <w:lvl w:ilvl="4" w:tplc="B1B03CDC">
      <w:numFmt w:val="bullet"/>
      <w:lvlText w:val="•"/>
      <w:lvlJc w:val="left"/>
      <w:pPr>
        <w:ind w:left="4073" w:hanging="212"/>
      </w:pPr>
      <w:rPr>
        <w:rFonts w:hint="default"/>
        <w:lang w:val="ru-RU" w:eastAsia="en-US" w:bidi="ar-SA"/>
      </w:rPr>
    </w:lvl>
    <w:lvl w:ilvl="5" w:tplc="418E4986">
      <w:numFmt w:val="bullet"/>
      <w:lvlText w:val="•"/>
      <w:lvlJc w:val="left"/>
      <w:pPr>
        <w:ind w:left="5032" w:hanging="212"/>
      </w:pPr>
      <w:rPr>
        <w:rFonts w:hint="default"/>
        <w:lang w:val="ru-RU" w:eastAsia="en-US" w:bidi="ar-SA"/>
      </w:rPr>
    </w:lvl>
    <w:lvl w:ilvl="6" w:tplc="10B0ADD2">
      <w:numFmt w:val="bullet"/>
      <w:lvlText w:val="•"/>
      <w:lvlJc w:val="left"/>
      <w:pPr>
        <w:ind w:left="5990" w:hanging="212"/>
      </w:pPr>
      <w:rPr>
        <w:rFonts w:hint="default"/>
        <w:lang w:val="ru-RU" w:eastAsia="en-US" w:bidi="ar-SA"/>
      </w:rPr>
    </w:lvl>
    <w:lvl w:ilvl="7" w:tplc="0832A76A">
      <w:numFmt w:val="bullet"/>
      <w:lvlText w:val="•"/>
      <w:lvlJc w:val="left"/>
      <w:pPr>
        <w:ind w:left="6948" w:hanging="212"/>
      </w:pPr>
      <w:rPr>
        <w:rFonts w:hint="default"/>
        <w:lang w:val="ru-RU" w:eastAsia="en-US" w:bidi="ar-SA"/>
      </w:rPr>
    </w:lvl>
    <w:lvl w:ilvl="8" w:tplc="06E86048">
      <w:numFmt w:val="bullet"/>
      <w:lvlText w:val="•"/>
      <w:lvlJc w:val="left"/>
      <w:pPr>
        <w:ind w:left="7907" w:hanging="212"/>
      </w:pPr>
      <w:rPr>
        <w:rFonts w:hint="default"/>
        <w:lang w:val="ru-RU" w:eastAsia="en-US" w:bidi="ar-SA"/>
      </w:rPr>
    </w:lvl>
  </w:abstractNum>
  <w:abstractNum w:abstractNumId="10">
    <w:nsid w:val="57341B14"/>
    <w:multiLevelType w:val="hybridMultilevel"/>
    <w:tmpl w:val="239A336E"/>
    <w:lvl w:ilvl="0" w:tplc="56E64B62">
      <w:numFmt w:val="bullet"/>
      <w:lvlText w:val="–"/>
      <w:lvlJc w:val="left"/>
      <w:pPr>
        <w:ind w:left="239" w:hanging="21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EE021EC">
      <w:numFmt w:val="bullet"/>
      <w:lvlText w:val="•"/>
      <w:lvlJc w:val="left"/>
      <w:pPr>
        <w:ind w:left="1198" w:hanging="216"/>
      </w:pPr>
      <w:rPr>
        <w:rFonts w:hint="default"/>
        <w:lang w:val="ru-RU" w:eastAsia="en-US" w:bidi="ar-SA"/>
      </w:rPr>
    </w:lvl>
    <w:lvl w:ilvl="2" w:tplc="A79CA132">
      <w:numFmt w:val="bullet"/>
      <w:lvlText w:val="•"/>
      <w:lvlJc w:val="left"/>
      <w:pPr>
        <w:ind w:left="2156" w:hanging="216"/>
      </w:pPr>
      <w:rPr>
        <w:rFonts w:hint="default"/>
        <w:lang w:val="ru-RU" w:eastAsia="en-US" w:bidi="ar-SA"/>
      </w:rPr>
    </w:lvl>
    <w:lvl w:ilvl="3" w:tplc="A950ECF8">
      <w:numFmt w:val="bullet"/>
      <w:lvlText w:val="•"/>
      <w:lvlJc w:val="left"/>
      <w:pPr>
        <w:ind w:left="3115" w:hanging="216"/>
      </w:pPr>
      <w:rPr>
        <w:rFonts w:hint="default"/>
        <w:lang w:val="ru-RU" w:eastAsia="en-US" w:bidi="ar-SA"/>
      </w:rPr>
    </w:lvl>
    <w:lvl w:ilvl="4" w:tplc="772EAD06">
      <w:numFmt w:val="bullet"/>
      <w:lvlText w:val="•"/>
      <w:lvlJc w:val="left"/>
      <w:pPr>
        <w:ind w:left="4073" w:hanging="216"/>
      </w:pPr>
      <w:rPr>
        <w:rFonts w:hint="default"/>
        <w:lang w:val="ru-RU" w:eastAsia="en-US" w:bidi="ar-SA"/>
      </w:rPr>
    </w:lvl>
    <w:lvl w:ilvl="5" w:tplc="6ED66B50">
      <w:numFmt w:val="bullet"/>
      <w:lvlText w:val="•"/>
      <w:lvlJc w:val="left"/>
      <w:pPr>
        <w:ind w:left="5032" w:hanging="216"/>
      </w:pPr>
      <w:rPr>
        <w:rFonts w:hint="default"/>
        <w:lang w:val="ru-RU" w:eastAsia="en-US" w:bidi="ar-SA"/>
      </w:rPr>
    </w:lvl>
    <w:lvl w:ilvl="6" w:tplc="34FCF3A4">
      <w:numFmt w:val="bullet"/>
      <w:lvlText w:val="•"/>
      <w:lvlJc w:val="left"/>
      <w:pPr>
        <w:ind w:left="5990" w:hanging="216"/>
      </w:pPr>
      <w:rPr>
        <w:rFonts w:hint="default"/>
        <w:lang w:val="ru-RU" w:eastAsia="en-US" w:bidi="ar-SA"/>
      </w:rPr>
    </w:lvl>
    <w:lvl w:ilvl="7" w:tplc="958A7442">
      <w:numFmt w:val="bullet"/>
      <w:lvlText w:val="•"/>
      <w:lvlJc w:val="left"/>
      <w:pPr>
        <w:ind w:left="6948" w:hanging="216"/>
      </w:pPr>
      <w:rPr>
        <w:rFonts w:hint="default"/>
        <w:lang w:val="ru-RU" w:eastAsia="en-US" w:bidi="ar-SA"/>
      </w:rPr>
    </w:lvl>
    <w:lvl w:ilvl="8" w:tplc="8812903A">
      <w:numFmt w:val="bullet"/>
      <w:lvlText w:val="•"/>
      <w:lvlJc w:val="left"/>
      <w:pPr>
        <w:ind w:left="7907" w:hanging="216"/>
      </w:pPr>
      <w:rPr>
        <w:rFonts w:hint="default"/>
        <w:lang w:val="ru-RU" w:eastAsia="en-US" w:bidi="ar-SA"/>
      </w:rPr>
    </w:lvl>
  </w:abstractNum>
  <w:abstractNum w:abstractNumId="11">
    <w:nsid w:val="651A73E4"/>
    <w:multiLevelType w:val="hybridMultilevel"/>
    <w:tmpl w:val="8BDE40FA"/>
    <w:lvl w:ilvl="0" w:tplc="2FEA7D20">
      <w:numFmt w:val="bullet"/>
      <w:lvlText w:val="–"/>
      <w:lvlJc w:val="left"/>
      <w:pPr>
        <w:ind w:left="237" w:hanging="21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DB419AA">
      <w:numFmt w:val="bullet"/>
      <w:lvlText w:val="–"/>
      <w:lvlJc w:val="left"/>
      <w:pPr>
        <w:ind w:left="239" w:hanging="21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5F83C46">
      <w:numFmt w:val="bullet"/>
      <w:lvlText w:val="•"/>
      <w:lvlJc w:val="left"/>
      <w:pPr>
        <w:ind w:left="1971" w:hanging="216"/>
      </w:pPr>
      <w:rPr>
        <w:rFonts w:hint="default"/>
        <w:lang w:val="ru-RU" w:eastAsia="en-US" w:bidi="ar-SA"/>
      </w:rPr>
    </w:lvl>
    <w:lvl w:ilvl="3" w:tplc="9C54EACC">
      <w:numFmt w:val="bullet"/>
      <w:lvlText w:val="•"/>
      <w:lvlJc w:val="left"/>
      <w:pPr>
        <w:ind w:left="2836" w:hanging="216"/>
      </w:pPr>
      <w:rPr>
        <w:rFonts w:hint="default"/>
        <w:lang w:val="ru-RU" w:eastAsia="en-US" w:bidi="ar-SA"/>
      </w:rPr>
    </w:lvl>
    <w:lvl w:ilvl="4" w:tplc="227AFB60">
      <w:numFmt w:val="bullet"/>
      <w:lvlText w:val="•"/>
      <w:lvlJc w:val="left"/>
      <w:pPr>
        <w:ind w:left="3702" w:hanging="216"/>
      </w:pPr>
      <w:rPr>
        <w:rFonts w:hint="default"/>
        <w:lang w:val="ru-RU" w:eastAsia="en-US" w:bidi="ar-SA"/>
      </w:rPr>
    </w:lvl>
    <w:lvl w:ilvl="5" w:tplc="33DE54D0">
      <w:numFmt w:val="bullet"/>
      <w:lvlText w:val="•"/>
      <w:lvlJc w:val="left"/>
      <w:pPr>
        <w:ind w:left="4567" w:hanging="216"/>
      </w:pPr>
      <w:rPr>
        <w:rFonts w:hint="default"/>
        <w:lang w:val="ru-RU" w:eastAsia="en-US" w:bidi="ar-SA"/>
      </w:rPr>
    </w:lvl>
    <w:lvl w:ilvl="6" w:tplc="02666DA4">
      <w:numFmt w:val="bullet"/>
      <w:lvlText w:val="•"/>
      <w:lvlJc w:val="left"/>
      <w:pPr>
        <w:ind w:left="5433" w:hanging="216"/>
      </w:pPr>
      <w:rPr>
        <w:rFonts w:hint="default"/>
        <w:lang w:val="ru-RU" w:eastAsia="en-US" w:bidi="ar-SA"/>
      </w:rPr>
    </w:lvl>
    <w:lvl w:ilvl="7" w:tplc="C9F67C6C">
      <w:numFmt w:val="bullet"/>
      <w:lvlText w:val="•"/>
      <w:lvlJc w:val="left"/>
      <w:pPr>
        <w:ind w:left="6298" w:hanging="216"/>
      </w:pPr>
      <w:rPr>
        <w:rFonts w:hint="default"/>
        <w:lang w:val="ru-RU" w:eastAsia="en-US" w:bidi="ar-SA"/>
      </w:rPr>
    </w:lvl>
    <w:lvl w:ilvl="8" w:tplc="A15CCB08">
      <w:numFmt w:val="bullet"/>
      <w:lvlText w:val="•"/>
      <w:lvlJc w:val="left"/>
      <w:pPr>
        <w:ind w:left="7164" w:hanging="216"/>
      </w:pPr>
      <w:rPr>
        <w:rFonts w:hint="default"/>
        <w:lang w:val="ru-RU" w:eastAsia="en-US" w:bidi="ar-SA"/>
      </w:rPr>
    </w:lvl>
  </w:abstractNum>
  <w:abstractNum w:abstractNumId="12">
    <w:nsid w:val="72975EE7"/>
    <w:multiLevelType w:val="hybridMultilevel"/>
    <w:tmpl w:val="FE72FE02"/>
    <w:lvl w:ilvl="0" w:tplc="329CF754">
      <w:numFmt w:val="bullet"/>
      <w:lvlText w:val=""/>
      <w:lvlJc w:val="left"/>
      <w:pPr>
        <w:ind w:left="239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A16293A">
      <w:numFmt w:val="bullet"/>
      <w:lvlText w:val="•"/>
      <w:lvlJc w:val="left"/>
      <w:pPr>
        <w:ind w:left="1198" w:hanging="284"/>
      </w:pPr>
      <w:rPr>
        <w:rFonts w:hint="default"/>
        <w:lang w:val="ru-RU" w:eastAsia="en-US" w:bidi="ar-SA"/>
      </w:rPr>
    </w:lvl>
    <w:lvl w:ilvl="2" w:tplc="1F4049DE">
      <w:numFmt w:val="bullet"/>
      <w:lvlText w:val="•"/>
      <w:lvlJc w:val="left"/>
      <w:pPr>
        <w:ind w:left="2156" w:hanging="284"/>
      </w:pPr>
      <w:rPr>
        <w:rFonts w:hint="default"/>
        <w:lang w:val="ru-RU" w:eastAsia="en-US" w:bidi="ar-SA"/>
      </w:rPr>
    </w:lvl>
    <w:lvl w:ilvl="3" w:tplc="5C8E3638">
      <w:numFmt w:val="bullet"/>
      <w:lvlText w:val="•"/>
      <w:lvlJc w:val="left"/>
      <w:pPr>
        <w:ind w:left="3115" w:hanging="284"/>
      </w:pPr>
      <w:rPr>
        <w:rFonts w:hint="default"/>
        <w:lang w:val="ru-RU" w:eastAsia="en-US" w:bidi="ar-SA"/>
      </w:rPr>
    </w:lvl>
    <w:lvl w:ilvl="4" w:tplc="6BAE571E">
      <w:numFmt w:val="bullet"/>
      <w:lvlText w:val="•"/>
      <w:lvlJc w:val="left"/>
      <w:pPr>
        <w:ind w:left="4073" w:hanging="284"/>
      </w:pPr>
      <w:rPr>
        <w:rFonts w:hint="default"/>
        <w:lang w:val="ru-RU" w:eastAsia="en-US" w:bidi="ar-SA"/>
      </w:rPr>
    </w:lvl>
    <w:lvl w:ilvl="5" w:tplc="A4F841F2">
      <w:numFmt w:val="bullet"/>
      <w:lvlText w:val="•"/>
      <w:lvlJc w:val="left"/>
      <w:pPr>
        <w:ind w:left="5032" w:hanging="284"/>
      </w:pPr>
      <w:rPr>
        <w:rFonts w:hint="default"/>
        <w:lang w:val="ru-RU" w:eastAsia="en-US" w:bidi="ar-SA"/>
      </w:rPr>
    </w:lvl>
    <w:lvl w:ilvl="6" w:tplc="2F16B8D6">
      <w:numFmt w:val="bullet"/>
      <w:lvlText w:val="•"/>
      <w:lvlJc w:val="left"/>
      <w:pPr>
        <w:ind w:left="5990" w:hanging="284"/>
      </w:pPr>
      <w:rPr>
        <w:rFonts w:hint="default"/>
        <w:lang w:val="ru-RU" w:eastAsia="en-US" w:bidi="ar-SA"/>
      </w:rPr>
    </w:lvl>
    <w:lvl w:ilvl="7" w:tplc="77769038">
      <w:numFmt w:val="bullet"/>
      <w:lvlText w:val="•"/>
      <w:lvlJc w:val="left"/>
      <w:pPr>
        <w:ind w:left="6948" w:hanging="284"/>
      </w:pPr>
      <w:rPr>
        <w:rFonts w:hint="default"/>
        <w:lang w:val="ru-RU" w:eastAsia="en-US" w:bidi="ar-SA"/>
      </w:rPr>
    </w:lvl>
    <w:lvl w:ilvl="8" w:tplc="316C7890">
      <w:numFmt w:val="bullet"/>
      <w:lvlText w:val="•"/>
      <w:lvlJc w:val="left"/>
      <w:pPr>
        <w:ind w:left="7907" w:hanging="284"/>
      </w:pPr>
      <w:rPr>
        <w:rFonts w:hint="default"/>
        <w:lang w:val="ru-RU" w:eastAsia="en-US" w:bidi="ar-SA"/>
      </w:rPr>
    </w:lvl>
  </w:abstractNum>
  <w:abstractNum w:abstractNumId="13">
    <w:nsid w:val="7EC4068E"/>
    <w:multiLevelType w:val="hybridMultilevel"/>
    <w:tmpl w:val="52CA8984"/>
    <w:lvl w:ilvl="0" w:tplc="FA9A6A60">
      <w:start w:val="2"/>
      <w:numFmt w:val="upperRoman"/>
      <w:lvlText w:val="%1"/>
      <w:lvlJc w:val="left"/>
      <w:pPr>
        <w:ind w:left="1427" w:hanging="293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565C7CA6">
      <w:numFmt w:val="bullet"/>
      <w:lvlText w:val="•"/>
      <w:lvlJc w:val="left"/>
      <w:pPr>
        <w:ind w:left="2275" w:hanging="293"/>
      </w:pPr>
      <w:rPr>
        <w:rFonts w:hint="default"/>
        <w:lang w:val="ru-RU" w:eastAsia="en-US" w:bidi="ar-SA"/>
      </w:rPr>
    </w:lvl>
    <w:lvl w:ilvl="2" w:tplc="8DFC9482">
      <w:numFmt w:val="bullet"/>
      <w:lvlText w:val="•"/>
      <w:lvlJc w:val="left"/>
      <w:pPr>
        <w:ind w:left="3121" w:hanging="293"/>
      </w:pPr>
      <w:rPr>
        <w:rFonts w:hint="default"/>
        <w:lang w:val="ru-RU" w:eastAsia="en-US" w:bidi="ar-SA"/>
      </w:rPr>
    </w:lvl>
    <w:lvl w:ilvl="3" w:tplc="AB7A0CD8">
      <w:numFmt w:val="bullet"/>
      <w:lvlText w:val="•"/>
      <w:lvlJc w:val="left"/>
      <w:pPr>
        <w:ind w:left="3968" w:hanging="293"/>
      </w:pPr>
      <w:rPr>
        <w:rFonts w:hint="default"/>
        <w:lang w:val="ru-RU" w:eastAsia="en-US" w:bidi="ar-SA"/>
      </w:rPr>
    </w:lvl>
    <w:lvl w:ilvl="4" w:tplc="026EA10E">
      <w:numFmt w:val="bullet"/>
      <w:lvlText w:val="•"/>
      <w:lvlJc w:val="left"/>
      <w:pPr>
        <w:ind w:left="4814" w:hanging="293"/>
      </w:pPr>
      <w:rPr>
        <w:rFonts w:hint="default"/>
        <w:lang w:val="ru-RU" w:eastAsia="en-US" w:bidi="ar-SA"/>
      </w:rPr>
    </w:lvl>
    <w:lvl w:ilvl="5" w:tplc="42BEEDC0">
      <w:numFmt w:val="bullet"/>
      <w:lvlText w:val="•"/>
      <w:lvlJc w:val="left"/>
      <w:pPr>
        <w:ind w:left="5661" w:hanging="293"/>
      </w:pPr>
      <w:rPr>
        <w:rFonts w:hint="default"/>
        <w:lang w:val="ru-RU" w:eastAsia="en-US" w:bidi="ar-SA"/>
      </w:rPr>
    </w:lvl>
    <w:lvl w:ilvl="6" w:tplc="9246EF48">
      <w:numFmt w:val="bullet"/>
      <w:lvlText w:val="•"/>
      <w:lvlJc w:val="left"/>
      <w:pPr>
        <w:ind w:left="6507" w:hanging="293"/>
      </w:pPr>
      <w:rPr>
        <w:rFonts w:hint="default"/>
        <w:lang w:val="ru-RU" w:eastAsia="en-US" w:bidi="ar-SA"/>
      </w:rPr>
    </w:lvl>
    <w:lvl w:ilvl="7" w:tplc="1F3ED7FA">
      <w:numFmt w:val="bullet"/>
      <w:lvlText w:val="•"/>
      <w:lvlJc w:val="left"/>
      <w:pPr>
        <w:ind w:left="7353" w:hanging="293"/>
      </w:pPr>
      <w:rPr>
        <w:rFonts w:hint="default"/>
        <w:lang w:val="ru-RU" w:eastAsia="en-US" w:bidi="ar-SA"/>
      </w:rPr>
    </w:lvl>
    <w:lvl w:ilvl="8" w:tplc="27D43858">
      <w:numFmt w:val="bullet"/>
      <w:lvlText w:val="•"/>
      <w:lvlJc w:val="left"/>
      <w:pPr>
        <w:ind w:left="8200" w:hanging="293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3"/>
  </w:num>
  <w:num w:numId="3">
    <w:abstractNumId w:val="9"/>
  </w:num>
  <w:num w:numId="4">
    <w:abstractNumId w:val="12"/>
  </w:num>
  <w:num w:numId="5">
    <w:abstractNumId w:val="10"/>
  </w:num>
  <w:num w:numId="6">
    <w:abstractNumId w:val="5"/>
  </w:num>
  <w:num w:numId="7">
    <w:abstractNumId w:val="7"/>
  </w:num>
  <w:num w:numId="8">
    <w:abstractNumId w:val="11"/>
  </w:num>
  <w:num w:numId="9">
    <w:abstractNumId w:val="6"/>
  </w:num>
  <w:num w:numId="10">
    <w:abstractNumId w:val="0"/>
  </w:num>
  <w:num w:numId="11">
    <w:abstractNumId w:val="4"/>
  </w:num>
  <w:num w:numId="12">
    <w:abstractNumId w:val="8"/>
  </w:num>
  <w:num w:numId="13">
    <w:abstractNumId w:val="2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245715"/>
    <w:rsid w:val="000A0A00"/>
    <w:rsid w:val="00101D95"/>
    <w:rsid w:val="00245715"/>
    <w:rsid w:val="002737D8"/>
    <w:rsid w:val="00407CE7"/>
    <w:rsid w:val="005A4BDC"/>
    <w:rsid w:val="005B3F19"/>
    <w:rsid w:val="008702ED"/>
    <w:rsid w:val="00A86FB0"/>
    <w:rsid w:val="00D83DF4"/>
    <w:rsid w:val="00E556FD"/>
    <w:rsid w:val="00F95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715"/>
  </w:style>
  <w:style w:type="paragraph" w:styleId="1">
    <w:name w:val="heading 1"/>
    <w:basedOn w:val="a"/>
    <w:link w:val="10"/>
    <w:uiPriority w:val="1"/>
    <w:qFormat/>
    <w:rsid w:val="00245715"/>
    <w:pPr>
      <w:widowControl w:val="0"/>
      <w:autoSpaceDE w:val="0"/>
      <w:autoSpaceDN w:val="0"/>
      <w:spacing w:after="0" w:line="240" w:lineRule="auto"/>
      <w:ind w:left="95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245715"/>
    <w:pPr>
      <w:widowControl w:val="0"/>
      <w:autoSpaceDE w:val="0"/>
      <w:autoSpaceDN w:val="0"/>
      <w:spacing w:after="0" w:line="240" w:lineRule="auto"/>
      <w:ind w:left="950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4571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245715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245715"/>
  </w:style>
  <w:style w:type="paragraph" w:styleId="a3">
    <w:name w:val="Balloon Text"/>
    <w:basedOn w:val="a"/>
    <w:link w:val="a4"/>
    <w:uiPriority w:val="99"/>
    <w:semiHidden/>
    <w:unhideWhenUsed/>
    <w:rsid w:val="00245715"/>
    <w:pPr>
      <w:spacing w:after="0" w:line="240" w:lineRule="auto"/>
      <w:jc w:val="both"/>
    </w:pPr>
    <w:rPr>
      <w:rFonts w:ascii="Segoe UI" w:eastAsia="Calibr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45715"/>
    <w:rPr>
      <w:rFonts w:ascii="Segoe UI" w:eastAsia="Calibri" w:hAnsi="Segoe UI" w:cs="Segoe UI"/>
      <w:sz w:val="18"/>
      <w:szCs w:val="18"/>
    </w:rPr>
  </w:style>
  <w:style w:type="character" w:styleId="a5">
    <w:name w:val="annotation reference"/>
    <w:uiPriority w:val="99"/>
    <w:semiHidden/>
    <w:unhideWhenUsed/>
    <w:rsid w:val="0024571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45715"/>
    <w:pPr>
      <w:spacing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245715"/>
    <w:rPr>
      <w:rFonts w:ascii="Times New Roman" w:eastAsia="Calibri" w:hAnsi="Times New Roman" w:cs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45715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245715"/>
    <w:rPr>
      <w:b/>
      <w:bCs/>
    </w:rPr>
  </w:style>
  <w:style w:type="paragraph" w:styleId="aa">
    <w:name w:val="List Paragraph"/>
    <w:basedOn w:val="a"/>
    <w:uiPriority w:val="1"/>
    <w:qFormat/>
    <w:rsid w:val="00245715"/>
    <w:pPr>
      <w:ind w:left="708"/>
      <w:jc w:val="both"/>
    </w:pPr>
    <w:rPr>
      <w:rFonts w:ascii="Times New Roman" w:eastAsia="Calibri" w:hAnsi="Times New Roman" w:cs="Times New Roman"/>
      <w:sz w:val="28"/>
    </w:rPr>
  </w:style>
  <w:style w:type="table" w:customStyle="1" w:styleId="TableNormal">
    <w:name w:val="Table Normal"/>
    <w:uiPriority w:val="2"/>
    <w:semiHidden/>
    <w:unhideWhenUsed/>
    <w:qFormat/>
    <w:rsid w:val="0024571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245715"/>
    <w:pPr>
      <w:widowControl w:val="0"/>
      <w:autoSpaceDE w:val="0"/>
      <w:autoSpaceDN w:val="0"/>
      <w:spacing w:before="250" w:after="0" w:line="240" w:lineRule="auto"/>
      <w:ind w:left="523" w:hanging="285"/>
    </w:pPr>
    <w:rPr>
      <w:rFonts w:ascii="Times New Roman" w:eastAsia="Times New Roman" w:hAnsi="Times New Roman" w:cs="Times New Roman"/>
      <w:sz w:val="28"/>
      <w:szCs w:val="28"/>
    </w:rPr>
  </w:style>
  <w:style w:type="paragraph" w:styleId="ab">
    <w:name w:val="Body Text"/>
    <w:basedOn w:val="a"/>
    <w:link w:val="ac"/>
    <w:uiPriority w:val="1"/>
    <w:qFormat/>
    <w:rsid w:val="00245715"/>
    <w:pPr>
      <w:widowControl w:val="0"/>
      <w:autoSpaceDE w:val="0"/>
      <w:autoSpaceDN w:val="0"/>
      <w:spacing w:after="0" w:line="240" w:lineRule="auto"/>
      <w:ind w:left="239" w:firstLine="71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1"/>
    <w:rsid w:val="00245715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245715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character" w:styleId="ad">
    <w:name w:val="Hyperlink"/>
    <w:uiPriority w:val="99"/>
    <w:unhideWhenUsed/>
    <w:rsid w:val="00245715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245715"/>
    <w:pPr>
      <w:tabs>
        <w:tab w:val="center" w:pos="4677"/>
        <w:tab w:val="right" w:pos="9355"/>
      </w:tabs>
      <w:jc w:val="both"/>
    </w:pPr>
    <w:rPr>
      <w:rFonts w:ascii="Times New Roman" w:eastAsia="Calibri" w:hAnsi="Times New Roman" w:cs="Times New Roman"/>
      <w:sz w:val="28"/>
    </w:rPr>
  </w:style>
  <w:style w:type="character" w:customStyle="1" w:styleId="af">
    <w:name w:val="Верхний колонтитул Знак"/>
    <w:basedOn w:val="a0"/>
    <w:link w:val="ae"/>
    <w:uiPriority w:val="99"/>
    <w:rsid w:val="00245715"/>
    <w:rPr>
      <w:rFonts w:ascii="Times New Roman" w:eastAsia="Calibri" w:hAnsi="Times New Roman" w:cs="Times New Roman"/>
      <w:sz w:val="28"/>
    </w:rPr>
  </w:style>
  <w:style w:type="paragraph" w:styleId="af0">
    <w:name w:val="footer"/>
    <w:basedOn w:val="a"/>
    <w:link w:val="af1"/>
    <w:uiPriority w:val="99"/>
    <w:unhideWhenUsed/>
    <w:rsid w:val="00245715"/>
    <w:pPr>
      <w:tabs>
        <w:tab w:val="center" w:pos="4677"/>
        <w:tab w:val="right" w:pos="9355"/>
      </w:tabs>
      <w:jc w:val="both"/>
    </w:pPr>
    <w:rPr>
      <w:rFonts w:ascii="Times New Roman" w:eastAsia="Calibri" w:hAnsi="Times New Roman" w:cs="Times New Roman"/>
      <w:sz w:val="28"/>
    </w:rPr>
  </w:style>
  <w:style w:type="character" w:customStyle="1" w:styleId="af1">
    <w:name w:val="Нижний колонтитул Знак"/>
    <w:basedOn w:val="a0"/>
    <w:link w:val="af0"/>
    <w:uiPriority w:val="99"/>
    <w:rsid w:val="00245715"/>
    <w:rPr>
      <w:rFonts w:ascii="Times New Roman" w:eastAsia="Calibri" w:hAnsi="Times New Roman" w:cs="Times New Roman"/>
      <w:sz w:val="28"/>
    </w:rPr>
  </w:style>
  <w:style w:type="numbering" w:customStyle="1" w:styleId="21">
    <w:name w:val="Нет списка2"/>
    <w:next w:val="a2"/>
    <w:uiPriority w:val="99"/>
    <w:semiHidden/>
    <w:unhideWhenUsed/>
    <w:rsid w:val="00245715"/>
  </w:style>
  <w:style w:type="table" w:customStyle="1" w:styleId="TableNormal1">
    <w:name w:val="Table Normal1"/>
    <w:uiPriority w:val="2"/>
    <w:semiHidden/>
    <w:unhideWhenUsed/>
    <w:qFormat/>
    <w:rsid w:val="0024571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 Spacing"/>
    <w:uiPriority w:val="1"/>
    <w:qFormat/>
    <w:rsid w:val="00E556FD"/>
    <w:pPr>
      <w:spacing w:after="0" w:line="240" w:lineRule="auto"/>
    </w:pPr>
    <w:rPr>
      <w:rFonts w:ascii="Calibri" w:eastAsia="Times New Roman" w:hAnsi="Calibri" w:cs="Times New Roman"/>
    </w:rPr>
  </w:style>
  <w:style w:type="table" w:styleId="af3">
    <w:name w:val="Table Grid"/>
    <w:basedOn w:val="a1"/>
    <w:uiPriority w:val="59"/>
    <w:rsid w:val="00E556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80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resource/784/34784" TargetMode="External"/><Relationship Id="rId13" Type="http://schemas.openxmlformats.org/officeDocument/2006/relationships/hyperlink" Target="http://lib.kbsu.ru/ElectronicResources/ElectrinicLibrary.asp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u.ru/" TargetMode="External"/><Relationship Id="rId12" Type="http://schemas.openxmlformats.org/officeDocument/2006/relationships/hyperlink" Target="http://xn--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sites.google.com/site/cerkesdict/home/ssylki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publication.pravo.gov.ru/document/0001202307130044" TargetMode="External"/><Relationship Id="rId11" Type="http://schemas.openxmlformats.org/officeDocument/2006/relationships/hyperlink" Target="http://nurkbr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infourok.ru/diktanti-po-kabardinskomu-yaziku-998481.html" TargetMode="External"/><Relationship Id="rId10" Type="http://schemas.openxmlformats.org/officeDocument/2006/relationships/hyperlink" Target="http://sibza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nabza.org/" TargetMode="External"/><Relationship Id="rId14" Type="http://schemas.openxmlformats.org/officeDocument/2006/relationships/hyperlink" Target="http://www.amaltus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4558</Words>
  <Characters>25987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30485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2024-09-06T04:12:00Z</dcterms:created>
  <dcterms:modified xsi:type="dcterms:W3CDTF">2024-10-01T00:59:00Z</dcterms:modified>
</cp:coreProperties>
</file>